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ED80" w14:textId="77777777" w:rsidR="00B26770" w:rsidRDefault="00B26770" w:rsidP="00B26770">
      <w:pPr>
        <w:rPr>
          <w:rFonts w:ascii="Arial" w:hAnsi="Arial" w:cs="Arial"/>
          <w:bCs/>
          <w:i/>
          <w:color w:val="FF0000"/>
          <w:sz w:val="24"/>
          <w:szCs w:val="24"/>
        </w:rPr>
      </w:pPr>
      <w:r>
        <w:rPr>
          <w:rFonts w:ascii="Arial" w:hAnsi="Arial" w:cs="Arial"/>
          <w:b/>
          <w:bCs/>
          <w:sz w:val="24"/>
          <w:szCs w:val="24"/>
        </w:rPr>
        <w:t xml:space="preserve">CARAVAN DISCUSSION </w:t>
      </w:r>
      <w:r>
        <w:rPr>
          <w:rFonts w:ascii="Arial" w:hAnsi="Arial" w:cs="Arial"/>
          <w:bCs/>
          <w:sz w:val="24"/>
          <w:szCs w:val="24"/>
        </w:rPr>
        <w:t>on 4-5-24</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479348B6" w14:textId="77777777" w:rsidR="002B6D18" w:rsidRDefault="002B6D18" w:rsidP="00B26770">
      <w:pPr>
        <w:rPr>
          <w:rFonts w:ascii="Arial" w:hAnsi="Arial" w:cs="Arial"/>
          <w:bCs/>
          <w:i/>
          <w:iCs/>
          <w:sz w:val="21"/>
          <w:szCs w:val="21"/>
        </w:rPr>
      </w:pPr>
    </w:p>
    <w:p w14:paraId="6E55320C" w14:textId="546526EE" w:rsidR="00B26770" w:rsidRPr="002B6D18" w:rsidRDefault="00B26770" w:rsidP="00B26770">
      <w:pPr>
        <w:rPr>
          <w:rFonts w:ascii="Arial" w:hAnsi="Arial" w:cs="Arial"/>
          <w:bCs/>
          <w:sz w:val="21"/>
          <w:szCs w:val="21"/>
        </w:rPr>
      </w:pPr>
      <w:r w:rsidRPr="002B6D18">
        <w:rPr>
          <w:rFonts w:ascii="Arial" w:hAnsi="Arial" w:cs="Arial"/>
          <w:bCs/>
          <w:i/>
          <w:iCs/>
          <w:sz w:val="21"/>
          <w:szCs w:val="21"/>
        </w:rPr>
        <w:t xml:space="preserve">Connie Bowen, Linda Crosby, Rosemary Curran, Kay Egan, Sharon Gondek, Nancy Higgins, Lilly Long, Anna McCallum (Agregee &amp; Consociate Candidate), Ginny McDermott (Friend of St. Joseph), Barbara McIlquham, Kate O’Connell, Peg Schwendeman, Karen Zeleznak </w:t>
      </w:r>
    </w:p>
    <w:p w14:paraId="556DDB96" w14:textId="77777777" w:rsidR="00B26770" w:rsidRPr="002B6D18" w:rsidRDefault="00B26770" w:rsidP="00B26770">
      <w:pPr>
        <w:rPr>
          <w:rFonts w:ascii="Arial" w:hAnsi="Arial" w:cs="Arial"/>
          <w:bCs/>
        </w:rPr>
      </w:pPr>
    </w:p>
    <w:p w14:paraId="728DF29D" w14:textId="77777777" w:rsidR="00B26770" w:rsidRPr="002B6D18" w:rsidRDefault="00B26770" w:rsidP="00B26770">
      <w:pPr>
        <w:pStyle w:val="ListParagraph"/>
        <w:numPr>
          <w:ilvl w:val="0"/>
          <w:numId w:val="88"/>
        </w:numPr>
        <w:ind w:left="360" w:hanging="360"/>
        <w:rPr>
          <w:rFonts w:ascii="Arial" w:hAnsi="Arial" w:cs="Arial"/>
          <w:bCs/>
        </w:rPr>
      </w:pPr>
      <w:r w:rsidRPr="002B6D18">
        <w:rPr>
          <w:rFonts w:ascii="Arial" w:hAnsi="Arial" w:cs="Arial"/>
          <w:bCs/>
        </w:rPr>
        <w:t xml:space="preserve">The Engagement Team’s task was “to engage broader community to create a description of </w:t>
      </w:r>
      <w:r w:rsidRPr="002B6D18">
        <w:rPr>
          <w:rFonts w:ascii="Arial" w:hAnsi="Arial" w:cs="Arial"/>
          <w:bCs/>
          <w:i/>
        </w:rPr>
        <w:t>Purpose, Scope of Work, and Structure</w:t>
      </w:r>
      <w:r w:rsidRPr="002B6D18">
        <w:rPr>
          <w:rFonts w:ascii="Arial" w:hAnsi="Arial" w:cs="Arial"/>
          <w:bCs/>
        </w:rPr>
        <w:t xml:space="preserve"> of the community-based leadership group.”  </w:t>
      </w:r>
      <w:r w:rsidRPr="002B6D18">
        <w:rPr>
          <w:rFonts w:ascii="Arial" w:hAnsi="Arial" w:cs="Arial"/>
          <w:bCs/>
          <w:i/>
        </w:rPr>
        <w:t>The Bridge and the Table</w:t>
      </w:r>
      <w:r w:rsidRPr="002B6D18">
        <w:rPr>
          <w:rFonts w:ascii="Arial" w:hAnsi="Arial" w:cs="Arial"/>
          <w:bCs/>
        </w:rPr>
        <w:t xml:space="preserve"> document (though obviously an initial draft) seems in line with that directive – yet we’ve never discussed that document or those topics when we’ve gathered in assembly.  </w:t>
      </w:r>
    </w:p>
    <w:p w14:paraId="4AA16B2B" w14:textId="77777777" w:rsidR="00B26770" w:rsidRPr="002B6D18" w:rsidRDefault="00B26770" w:rsidP="00B26770">
      <w:pPr>
        <w:ind w:left="360" w:hanging="360"/>
        <w:rPr>
          <w:rFonts w:ascii="Arial" w:hAnsi="Arial" w:cs="Arial"/>
          <w:bCs/>
        </w:rPr>
      </w:pPr>
    </w:p>
    <w:p w14:paraId="2D992D75" w14:textId="77777777" w:rsidR="00B26770" w:rsidRPr="002B6D18" w:rsidRDefault="00B26770" w:rsidP="00B26770">
      <w:pPr>
        <w:pStyle w:val="ListParagraph"/>
        <w:numPr>
          <w:ilvl w:val="0"/>
          <w:numId w:val="88"/>
        </w:numPr>
        <w:ind w:left="360" w:hanging="360"/>
        <w:rPr>
          <w:rFonts w:ascii="Arial" w:hAnsi="Arial" w:cs="Arial"/>
          <w:bCs/>
        </w:rPr>
      </w:pPr>
      <w:r w:rsidRPr="002B6D18">
        <w:rPr>
          <w:rFonts w:ascii="Arial" w:hAnsi="Arial" w:cs="Arial"/>
          <w:bCs/>
        </w:rPr>
        <w:t xml:space="preserve">Might there be clarification on whether we will be doing a one-year experiment with a Common Table – and </w:t>
      </w:r>
      <w:r w:rsidRPr="002B6D18">
        <w:rPr>
          <w:rFonts w:ascii="Arial" w:hAnsi="Arial" w:cs="Arial"/>
          <w:bCs/>
          <w:i/>
          <w:u w:val="single"/>
        </w:rPr>
        <w:t>then</w:t>
      </w:r>
      <w:r w:rsidRPr="002B6D18">
        <w:rPr>
          <w:rFonts w:ascii="Arial" w:hAnsi="Arial" w:cs="Arial"/>
          <w:bCs/>
        </w:rPr>
        <w:t xml:space="preserve"> a separate consideration/discussion around the Community-based Leadership Group after a year?  The Proposal did not mention the C-bLG in any of its sections.   </w:t>
      </w:r>
    </w:p>
    <w:p w14:paraId="6871BD5D" w14:textId="77777777" w:rsidR="00B26770" w:rsidRPr="002B6D18" w:rsidRDefault="00B26770" w:rsidP="00B26770">
      <w:pPr>
        <w:ind w:left="360" w:hanging="360"/>
        <w:rPr>
          <w:rFonts w:ascii="Arial" w:hAnsi="Arial" w:cs="Arial"/>
          <w:bCs/>
        </w:rPr>
      </w:pPr>
    </w:p>
    <w:p w14:paraId="6E7A8D25" w14:textId="77777777" w:rsidR="00B26770" w:rsidRPr="002B6D18" w:rsidRDefault="00B26770" w:rsidP="00B26770">
      <w:pPr>
        <w:pStyle w:val="ListParagraph"/>
        <w:numPr>
          <w:ilvl w:val="0"/>
          <w:numId w:val="88"/>
        </w:numPr>
        <w:ind w:left="360" w:hanging="360"/>
        <w:rPr>
          <w:rFonts w:ascii="Arial" w:hAnsi="Arial" w:cs="Arial"/>
          <w:bCs/>
        </w:rPr>
      </w:pPr>
      <w:r w:rsidRPr="002B6D18">
        <w:rPr>
          <w:rFonts w:ascii="Arial" w:hAnsi="Arial" w:cs="Arial"/>
          <w:bCs/>
        </w:rPr>
        <w:t xml:space="preserve">The Proposal seems like we’re repeating ourselves – the same structure with different names.  </w:t>
      </w:r>
    </w:p>
    <w:p w14:paraId="6E85C803" w14:textId="77777777" w:rsidR="00B26770" w:rsidRPr="002B6D18" w:rsidRDefault="00B26770" w:rsidP="00B26770">
      <w:pPr>
        <w:pStyle w:val="ListParagraph"/>
        <w:ind w:left="360"/>
        <w:rPr>
          <w:rFonts w:ascii="Arial" w:hAnsi="Arial" w:cs="Arial"/>
        </w:rPr>
      </w:pPr>
    </w:p>
    <w:p w14:paraId="1D5719CC" w14:textId="77777777" w:rsidR="00B26770" w:rsidRPr="002B6D18" w:rsidRDefault="00B26770" w:rsidP="00B26770">
      <w:pPr>
        <w:pStyle w:val="ListParagraph"/>
        <w:numPr>
          <w:ilvl w:val="0"/>
          <w:numId w:val="89"/>
        </w:numPr>
        <w:ind w:left="360"/>
        <w:rPr>
          <w:rFonts w:ascii="Arial" w:hAnsi="Arial" w:cs="Arial"/>
        </w:rPr>
      </w:pPr>
      <w:r w:rsidRPr="002B6D18">
        <w:rPr>
          <w:rFonts w:ascii="Arial" w:hAnsi="Arial" w:cs="Arial"/>
        </w:rPr>
        <w:t xml:space="preserve">Who would carry out the preparations needed for the Common Table gatherings (e.g. scheduling, announcing, publicizing to the Wider We community, scheduling meeting rooms/ensuring charges are paid, arranging any necessary hybrid capabilities)? </w:t>
      </w:r>
    </w:p>
    <w:p w14:paraId="31856095" w14:textId="77777777" w:rsidR="00B26770" w:rsidRPr="002B6D18" w:rsidRDefault="00B26770" w:rsidP="00B26770">
      <w:pPr>
        <w:ind w:left="360" w:hanging="360"/>
        <w:rPr>
          <w:rFonts w:ascii="Arial" w:hAnsi="Arial" w:cs="Arial"/>
          <w:bCs/>
        </w:rPr>
      </w:pPr>
    </w:p>
    <w:p w14:paraId="64D6F3D1" w14:textId="77777777" w:rsidR="00B26770" w:rsidRPr="002B6D18" w:rsidRDefault="00B26770" w:rsidP="00B26770">
      <w:pPr>
        <w:pStyle w:val="ListParagraph"/>
        <w:numPr>
          <w:ilvl w:val="0"/>
          <w:numId w:val="88"/>
        </w:numPr>
        <w:ind w:left="360" w:hanging="360"/>
        <w:rPr>
          <w:rFonts w:ascii="Arial" w:hAnsi="Arial" w:cs="Arial"/>
          <w:bCs/>
        </w:rPr>
      </w:pPr>
      <w:r w:rsidRPr="002B6D18">
        <w:rPr>
          <w:rFonts w:ascii="Arial" w:hAnsi="Arial" w:cs="Arial"/>
          <w:bCs/>
        </w:rPr>
        <w:t xml:space="preserve">Assemblies have been presentations vs. sharing. </w:t>
      </w:r>
    </w:p>
    <w:p w14:paraId="255481E7" w14:textId="77777777" w:rsidR="00B26770" w:rsidRPr="002B6D18" w:rsidRDefault="00B26770" w:rsidP="00B26770">
      <w:pPr>
        <w:ind w:left="360" w:hanging="360"/>
        <w:rPr>
          <w:rFonts w:ascii="Arial" w:hAnsi="Arial" w:cs="Arial"/>
          <w:bCs/>
        </w:rPr>
      </w:pPr>
    </w:p>
    <w:p w14:paraId="360840C1" w14:textId="77777777" w:rsidR="00B26770" w:rsidRPr="002B6D18" w:rsidRDefault="00B26770" w:rsidP="00B26770">
      <w:pPr>
        <w:pStyle w:val="ListParagraph"/>
        <w:numPr>
          <w:ilvl w:val="0"/>
          <w:numId w:val="88"/>
        </w:numPr>
        <w:ind w:left="360" w:hanging="360"/>
        <w:rPr>
          <w:rFonts w:ascii="Arial" w:hAnsi="Arial" w:cs="Arial"/>
          <w:bCs/>
        </w:rPr>
      </w:pPr>
      <w:r w:rsidRPr="002B6D18">
        <w:rPr>
          <w:rFonts w:ascii="Arial" w:hAnsi="Arial" w:cs="Arial"/>
          <w:bCs/>
        </w:rPr>
        <w:t xml:space="preserve">What difference does it make that I am here? What difference can </w:t>
      </w:r>
      <w:r w:rsidRPr="002B6D18">
        <w:rPr>
          <w:rFonts w:ascii="Arial" w:hAnsi="Arial" w:cs="Arial"/>
          <w:bCs/>
          <w:i/>
        </w:rPr>
        <w:t xml:space="preserve">we </w:t>
      </w:r>
      <w:r w:rsidRPr="002B6D18">
        <w:rPr>
          <w:rFonts w:ascii="Arial" w:hAnsi="Arial" w:cs="Arial"/>
          <w:bCs/>
        </w:rPr>
        <w:t xml:space="preserve">make?  Who’s coming?  What kind of difference are you making in your life?  I look for the </w:t>
      </w:r>
      <w:r w:rsidRPr="002B6D18">
        <w:rPr>
          <w:rFonts w:ascii="Arial" w:hAnsi="Arial" w:cs="Arial"/>
          <w:bCs/>
          <w:i/>
        </w:rPr>
        <w:t>energy</w:t>
      </w:r>
      <w:r w:rsidRPr="002B6D18">
        <w:rPr>
          <w:rFonts w:ascii="Arial" w:hAnsi="Arial" w:cs="Arial"/>
          <w:bCs/>
        </w:rPr>
        <w:t xml:space="preserve"> when I come. </w:t>
      </w:r>
    </w:p>
    <w:p w14:paraId="75A8EAAD" w14:textId="77777777" w:rsidR="00B26770" w:rsidRPr="002B6D18" w:rsidRDefault="00B26770" w:rsidP="00B26770">
      <w:pPr>
        <w:rPr>
          <w:rFonts w:ascii="Arial" w:hAnsi="Arial" w:cs="Arial"/>
          <w:bCs/>
        </w:rPr>
      </w:pPr>
    </w:p>
    <w:p w14:paraId="6C3FE262"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Community should be doing things where each person makes a difference – where we are confirmed and challenged – where we see intersectionality and new possibilities – where there is outreach.</w:t>
      </w:r>
    </w:p>
    <w:p w14:paraId="69DCCD66" w14:textId="77777777" w:rsidR="00B26770" w:rsidRPr="002B6D18" w:rsidRDefault="00B26770" w:rsidP="00B26770">
      <w:pPr>
        <w:rPr>
          <w:rFonts w:ascii="Arial" w:hAnsi="Arial" w:cs="Arial"/>
          <w:bCs/>
        </w:rPr>
      </w:pPr>
    </w:p>
    <w:p w14:paraId="56C0AF60"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We can partner with other organizations to advocate in the broader community.</w:t>
      </w:r>
    </w:p>
    <w:p w14:paraId="3914D03D" w14:textId="77777777" w:rsidR="00B26770" w:rsidRPr="002B6D18" w:rsidRDefault="00B26770" w:rsidP="00B26770">
      <w:pPr>
        <w:rPr>
          <w:rFonts w:ascii="Arial" w:hAnsi="Arial" w:cs="Arial"/>
          <w:bCs/>
        </w:rPr>
      </w:pPr>
    </w:p>
    <w:p w14:paraId="6E85903F"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There is a need to get acquainted across the Wider WE – to get to know what/who the various groups are. </w:t>
      </w:r>
    </w:p>
    <w:p w14:paraId="14FBA3CC" w14:textId="77777777" w:rsidR="00B26770" w:rsidRPr="002B6D18" w:rsidRDefault="00B26770" w:rsidP="00B26770">
      <w:pPr>
        <w:ind w:left="360" w:hanging="360"/>
        <w:rPr>
          <w:rFonts w:ascii="Arial" w:hAnsi="Arial" w:cs="Arial"/>
          <w:bCs/>
        </w:rPr>
      </w:pPr>
    </w:p>
    <w:p w14:paraId="14C77399"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There is a connection between structure and function.  We need to know where we are going.  What are we doing when we come to the table?</w:t>
      </w:r>
    </w:p>
    <w:p w14:paraId="42AA67AF" w14:textId="77777777" w:rsidR="00B26770" w:rsidRPr="002B6D18" w:rsidRDefault="00B26770" w:rsidP="00B26770">
      <w:pPr>
        <w:ind w:left="360" w:hanging="360"/>
        <w:rPr>
          <w:rFonts w:ascii="Arial" w:hAnsi="Arial" w:cs="Arial"/>
          <w:bCs/>
        </w:rPr>
      </w:pPr>
    </w:p>
    <w:p w14:paraId="1E5879C5" w14:textId="7C8E580F" w:rsidR="00B26770" w:rsidRPr="00B51898" w:rsidRDefault="00B26770" w:rsidP="002B6D18">
      <w:pPr>
        <w:pStyle w:val="ListParagraph"/>
        <w:numPr>
          <w:ilvl w:val="0"/>
          <w:numId w:val="87"/>
        </w:numPr>
        <w:ind w:left="360"/>
      </w:pPr>
      <w:r w:rsidRPr="002B6D18">
        <w:rPr>
          <w:rFonts w:ascii="Arial" w:hAnsi="Arial" w:cs="Arial"/>
          <w:bCs/>
        </w:rPr>
        <w:t>All is evolving. The 1-year experiment is to close the loop (where individuals are doing things in the world, because of the Charism/Mission, often working with other groups</w:t>
      </w:r>
      <w:r w:rsidR="00B51898">
        <w:rPr>
          <w:rFonts w:ascii="Arial" w:hAnsi="Arial" w:cs="Arial"/>
          <w:bCs/>
        </w:rPr>
        <w:t>; want tha</w:t>
      </w:r>
      <w:r w:rsidRPr="002B6D18">
        <w:rPr>
          <w:rFonts w:ascii="Arial" w:hAnsi="Arial" w:cs="Arial"/>
          <w:bCs/>
        </w:rPr>
        <w:t xml:space="preserve">t information </w:t>
      </w:r>
      <w:r w:rsidR="00B51898">
        <w:rPr>
          <w:rFonts w:ascii="Arial" w:hAnsi="Arial" w:cs="Arial"/>
          <w:bCs/>
        </w:rPr>
        <w:t>to</w:t>
      </w:r>
      <w:r w:rsidRPr="002B6D18">
        <w:rPr>
          <w:rFonts w:ascii="Arial" w:hAnsi="Arial" w:cs="Arial"/>
          <w:bCs/>
        </w:rPr>
        <w:t xml:space="preserve"> come back to the </w:t>
      </w:r>
      <w:r w:rsidR="00B51898">
        <w:rPr>
          <w:rFonts w:ascii="Arial" w:hAnsi="Arial" w:cs="Arial"/>
          <w:bCs/>
        </w:rPr>
        <w:t>CSJs</w:t>
      </w:r>
      <w:r w:rsidRPr="002B6D18">
        <w:rPr>
          <w:rFonts w:ascii="Arial" w:hAnsi="Arial" w:cs="Arial"/>
          <w:bCs/>
        </w:rPr>
        <w:t xml:space="preserve"> </w:t>
      </w:r>
      <w:r w:rsidR="00B51898">
        <w:rPr>
          <w:rFonts w:ascii="Arial" w:hAnsi="Arial" w:cs="Arial"/>
          <w:bCs/>
        </w:rPr>
        <w:t>so</w:t>
      </w:r>
      <w:r w:rsidRPr="002B6D18">
        <w:rPr>
          <w:rFonts w:ascii="Arial" w:hAnsi="Arial" w:cs="Arial"/>
          <w:bCs/>
        </w:rPr>
        <w:t xml:space="preserve"> people know about opportunities or movements).  How is the charism coming into </w:t>
      </w:r>
      <w:r w:rsidR="002B6D18" w:rsidRPr="002B6D18">
        <w:rPr>
          <w:rFonts w:ascii="Arial" w:hAnsi="Arial" w:cs="Arial"/>
          <w:bCs/>
        </w:rPr>
        <w:t>th</w:t>
      </w:r>
      <w:r w:rsidRPr="002B6D18">
        <w:rPr>
          <w:rFonts w:ascii="Arial" w:hAnsi="Arial" w:cs="Arial"/>
          <w:bCs/>
        </w:rPr>
        <w:t xml:space="preserve">e world?  </w:t>
      </w:r>
    </w:p>
    <w:p w14:paraId="5605D250" w14:textId="77777777" w:rsidR="00B51898" w:rsidRPr="002B6D18" w:rsidRDefault="00B51898" w:rsidP="00B51898"/>
    <w:p w14:paraId="43444233" w14:textId="4B4A1B3B" w:rsidR="00B26770" w:rsidRPr="00B51898" w:rsidRDefault="00B26770" w:rsidP="002B6D18">
      <w:pPr>
        <w:pStyle w:val="ListParagraph"/>
        <w:numPr>
          <w:ilvl w:val="0"/>
          <w:numId w:val="87"/>
        </w:numPr>
        <w:ind w:left="360"/>
      </w:pPr>
      <w:r w:rsidRPr="002B6D18">
        <w:rPr>
          <w:rFonts w:ascii="Arial" w:hAnsi="Arial" w:cs="Arial"/>
          <w:bCs/>
        </w:rPr>
        <w:t>CSJ work is not limited to what was done in the past, including our current structure, which was set up when many of us were younger.  We know from the discussions last summer about justice that many of us feel less able to commit to a year or more of being on a workgroup.  At the same time many if not all of us are doing some kind of justice work, yet we aren’t aware of what each other is doing.</w:t>
      </w:r>
    </w:p>
    <w:p w14:paraId="2755ACF3" w14:textId="77777777" w:rsidR="00B51898" w:rsidRPr="002B6D18" w:rsidRDefault="00B51898" w:rsidP="00B51898"/>
    <w:p w14:paraId="2CAC6AE1" w14:textId="510C8107" w:rsidR="00B26770" w:rsidRPr="00B51898" w:rsidRDefault="00B26770" w:rsidP="002B6D18">
      <w:pPr>
        <w:pStyle w:val="ListParagraph"/>
        <w:numPr>
          <w:ilvl w:val="0"/>
          <w:numId w:val="87"/>
        </w:numPr>
        <w:ind w:left="360"/>
      </w:pPr>
      <w:r w:rsidRPr="002B6D18">
        <w:rPr>
          <w:rFonts w:ascii="Arial" w:hAnsi="Arial" w:cs="Arial"/>
          <w:bCs/>
        </w:rPr>
        <w:t xml:space="preserve">The CSJ Charism and Mission move us to places we would not otherwise be, and it’s difficult for any structure to be nimble enough to allow us to tell each other about current opportunities, invite each other in, and/or pray for justice work that is being done.  For example, I ended up working with several community organizations to support </w:t>
      </w:r>
      <w:r w:rsidRPr="002B6D18">
        <w:rPr>
          <w:rFonts w:ascii="Arial" w:hAnsi="Arial" w:cs="Arial"/>
          <w:bCs/>
          <w:i/>
        </w:rPr>
        <w:t>Driver’s License for All</w:t>
      </w:r>
      <w:r w:rsidRPr="002B6D18">
        <w:rPr>
          <w:rFonts w:ascii="Arial" w:hAnsi="Arial" w:cs="Arial"/>
          <w:bCs/>
        </w:rPr>
        <w:t xml:space="preserve"> at the MN Legislature last year.  There are other issues that other people and organizations are leading, and I find myself doing </w:t>
      </w:r>
      <w:r w:rsidR="00B51898">
        <w:rPr>
          <w:rFonts w:ascii="Arial" w:hAnsi="Arial" w:cs="Arial"/>
          <w:bCs/>
        </w:rPr>
        <w:t>many</w:t>
      </w:r>
      <w:r w:rsidRPr="002B6D18">
        <w:rPr>
          <w:rFonts w:ascii="Arial" w:hAnsi="Arial" w:cs="Arial"/>
          <w:bCs/>
        </w:rPr>
        <w:t xml:space="preserve"> things that I wouldn’t be doing if I weren’t part of this community.  </w:t>
      </w:r>
    </w:p>
    <w:p w14:paraId="65CD8326" w14:textId="77777777" w:rsidR="00B51898" w:rsidRPr="002B6D18" w:rsidRDefault="00B51898" w:rsidP="00B51898"/>
    <w:p w14:paraId="58BC005C" w14:textId="465E20B8" w:rsidR="00B26770" w:rsidRPr="00B51898" w:rsidRDefault="00B26770" w:rsidP="000851F0">
      <w:pPr>
        <w:pStyle w:val="ListParagraph"/>
        <w:numPr>
          <w:ilvl w:val="0"/>
          <w:numId w:val="87"/>
        </w:numPr>
        <w:ind w:left="360"/>
        <w:rPr>
          <w:sz w:val="21"/>
          <w:szCs w:val="21"/>
        </w:rPr>
      </w:pPr>
      <w:r w:rsidRPr="00B51898">
        <w:rPr>
          <w:rFonts w:ascii="Arial" w:hAnsi="Arial" w:cs="Arial"/>
          <w:bCs/>
        </w:rPr>
        <w:t xml:space="preserve">There are </w:t>
      </w:r>
      <w:proofErr w:type="gramStart"/>
      <w:r w:rsidRPr="00B51898">
        <w:rPr>
          <w:rFonts w:ascii="Arial" w:hAnsi="Arial" w:cs="Arial"/>
          <w:bCs/>
        </w:rPr>
        <w:t>many different ways</w:t>
      </w:r>
      <w:proofErr w:type="gramEnd"/>
      <w:r w:rsidRPr="00B51898">
        <w:rPr>
          <w:rFonts w:ascii="Arial" w:hAnsi="Arial" w:cs="Arial"/>
          <w:bCs/>
        </w:rPr>
        <w:t xml:space="preserve"> to support justice work</w:t>
      </w:r>
      <w:r w:rsidR="00B51898" w:rsidRPr="00B51898">
        <w:rPr>
          <w:rFonts w:ascii="Arial" w:hAnsi="Arial" w:cs="Arial"/>
          <w:bCs/>
        </w:rPr>
        <w:t xml:space="preserve"> -</w:t>
      </w:r>
      <w:r w:rsidRPr="00B51898">
        <w:rPr>
          <w:rFonts w:ascii="Arial" w:hAnsi="Arial" w:cs="Arial"/>
          <w:bCs/>
        </w:rPr>
        <w:t xml:space="preserve"> listening, connecting, praying</w:t>
      </w:r>
      <w:r w:rsidR="00B51898" w:rsidRPr="00B51898">
        <w:rPr>
          <w:rFonts w:ascii="Arial" w:hAnsi="Arial" w:cs="Arial"/>
          <w:bCs/>
        </w:rPr>
        <w:t xml:space="preserve">. </w:t>
      </w:r>
      <w:r w:rsidRPr="00B51898">
        <w:rPr>
          <w:rFonts w:ascii="Arial" w:hAnsi="Arial" w:cs="Arial"/>
          <w:bCs/>
        </w:rPr>
        <w:t xml:space="preserve">We want the Charism and Mission to live on after we are gone.  </w:t>
      </w:r>
    </w:p>
    <w:p w14:paraId="7493DFA6" w14:textId="77777777" w:rsidR="00B51898" w:rsidRPr="00B51898" w:rsidRDefault="00B51898" w:rsidP="00B51898">
      <w:pPr>
        <w:rPr>
          <w:sz w:val="21"/>
          <w:szCs w:val="21"/>
        </w:rPr>
      </w:pPr>
    </w:p>
    <w:p w14:paraId="3F66A103"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I was on the Justice Commission for 6 years.  There was discussion around people not wanting to join Working Groups (due to several years of commitment). Yet there is a need for that kind of longer commitment. </w:t>
      </w:r>
    </w:p>
    <w:p w14:paraId="3628C047" w14:textId="77777777" w:rsidR="002B6D18" w:rsidRPr="002B6D18" w:rsidRDefault="002B6D18" w:rsidP="00B26770">
      <w:pPr>
        <w:ind w:left="360" w:hanging="360"/>
        <w:rPr>
          <w:rFonts w:ascii="Arial" w:hAnsi="Arial" w:cs="Arial"/>
          <w:bCs/>
        </w:rPr>
      </w:pPr>
    </w:p>
    <w:p w14:paraId="15AFCAC3" w14:textId="77777777" w:rsidR="00B26770" w:rsidRDefault="00B26770" w:rsidP="00B26770">
      <w:pPr>
        <w:pStyle w:val="ListParagraph"/>
        <w:numPr>
          <w:ilvl w:val="0"/>
          <w:numId w:val="87"/>
        </w:numPr>
        <w:ind w:left="360"/>
        <w:rPr>
          <w:rFonts w:ascii="Arial" w:hAnsi="Arial" w:cs="Arial"/>
          <w:bCs/>
        </w:rPr>
      </w:pPr>
      <w:r w:rsidRPr="002B6D18">
        <w:rPr>
          <w:rFonts w:ascii="Arial" w:hAnsi="Arial" w:cs="Arial"/>
          <w:bCs/>
        </w:rPr>
        <w:t>It was unclear and difficult to see how the Commissions feed into the current Community Assemblies (was difficult to get space on the agenda).</w:t>
      </w:r>
    </w:p>
    <w:p w14:paraId="5543837E" w14:textId="77777777" w:rsidR="00B51898" w:rsidRPr="00B51898" w:rsidRDefault="00B51898" w:rsidP="00B51898">
      <w:pPr>
        <w:rPr>
          <w:rFonts w:ascii="Arial" w:hAnsi="Arial" w:cs="Arial"/>
          <w:bCs/>
        </w:rPr>
      </w:pPr>
    </w:p>
    <w:p w14:paraId="14025DD4"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When the two additional Commissions (Ministry/Relationship and Association) and the Community Assembly planning committee were created, we didn’t have a defined process.   </w:t>
      </w:r>
    </w:p>
    <w:p w14:paraId="39D65054" w14:textId="77777777" w:rsidR="00B26770" w:rsidRPr="002B6D18" w:rsidRDefault="00B26770" w:rsidP="00B26770">
      <w:pPr>
        <w:ind w:left="360" w:hanging="360"/>
        <w:rPr>
          <w:rFonts w:ascii="Arial" w:hAnsi="Arial" w:cs="Arial"/>
          <w:bCs/>
        </w:rPr>
      </w:pPr>
    </w:p>
    <w:p w14:paraId="6DD476D6"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When individual community members are out working on justice issues – they can </w:t>
      </w:r>
      <w:r w:rsidRPr="002B6D18">
        <w:rPr>
          <w:rFonts w:ascii="Arial" w:hAnsi="Arial" w:cs="Arial"/>
          <w:bCs/>
          <w:u w:val="single"/>
        </w:rPr>
        <w:t>speak to</w:t>
      </w:r>
      <w:r w:rsidRPr="002B6D18">
        <w:rPr>
          <w:rFonts w:ascii="Arial" w:hAnsi="Arial" w:cs="Arial"/>
          <w:bCs/>
        </w:rPr>
        <w:t xml:space="preserve"> </w:t>
      </w:r>
      <w:r w:rsidRPr="002B6D18">
        <w:rPr>
          <w:rFonts w:ascii="Arial" w:hAnsi="Arial" w:cs="Arial"/>
          <w:bCs/>
          <w:i/>
        </w:rPr>
        <w:t>why</w:t>
      </w:r>
      <w:r w:rsidRPr="002B6D18">
        <w:rPr>
          <w:rFonts w:ascii="Arial" w:hAnsi="Arial" w:cs="Arial"/>
          <w:bCs/>
        </w:rPr>
        <w:t xml:space="preserve"> they’re involved (because they are part of the CSJ community).  Since we don’t have recognizable community identification (a pin, T-shirt, etc.).  Then bring that back to our community table and invite other community members to be part of that work/event/engagement as well.</w:t>
      </w:r>
    </w:p>
    <w:p w14:paraId="0ADFE529" w14:textId="77777777" w:rsidR="00B26770" w:rsidRPr="002B6D18" w:rsidRDefault="00B26770" w:rsidP="00B26770">
      <w:pPr>
        <w:ind w:left="360" w:hanging="360"/>
        <w:rPr>
          <w:rFonts w:ascii="Arial" w:hAnsi="Arial" w:cs="Arial"/>
          <w:bCs/>
        </w:rPr>
      </w:pPr>
    </w:p>
    <w:p w14:paraId="4A66FB49"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Really, </w:t>
      </w:r>
      <w:r w:rsidRPr="002B6D18">
        <w:rPr>
          <w:rFonts w:ascii="Arial" w:hAnsi="Arial" w:cs="Arial"/>
          <w:bCs/>
          <w:u w:val="single"/>
        </w:rPr>
        <w:t>justice is our core</w:t>
      </w:r>
      <w:r w:rsidRPr="002B6D18">
        <w:rPr>
          <w:rFonts w:ascii="Arial" w:hAnsi="Arial" w:cs="Arial"/>
          <w:bCs/>
        </w:rPr>
        <w:t xml:space="preserve"> – the core of our existence together!  Along with individual accountability and seeing where individuals fit in and determining with whom we’re going to partner. </w:t>
      </w:r>
    </w:p>
    <w:p w14:paraId="6BC2EB7F" w14:textId="77777777" w:rsidR="00B26770" w:rsidRPr="002B6D18" w:rsidRDefault="00B26770" w:rsidP="00B26770">
      <w:pPr>
        <w:ind w:left="360" w:hanging="360"/>
        <w:rPr>
          <w:rFonts w:ascii="Arial" w:hAnsi="Arial" w:cs="Arial"/>
          <w:bCs/>
        </w:rPr>
      </w:pPr>
    </w:p>
    <w:p w14:paraId="2FD14805"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At </w:t>
      </w:r>
      <w:r w:rsidRPr="002B6D18">
        <w:rPr>
          <w:rFonts w:ascii="Arial" w:hAnsi="Arial" w:cs="Arial"/>
          <w:bCs/>
          <w:i/>
        </w:rPr>
        <w:t>Stirring the Fire</w:t>
      </w:r>
      <w:r w:rsidRPr="002B6D18">
        <w:rPr>
          <w:rFonts w:ascii="Arial" w:hAnsi="Arial" w:cs="Arial"/>
          <w:bCs/>
        </w:rPr>
        <w:t xml:space="preserve">, I made commitment to show up at community meetings/discussions.  There’s always a concern about “navel gazing” – but when I entered the community, it was because of the outward focused work of people like Rita Steinhagen.  But I’m finding inspiration in our sharing right now. </w:t>
      </w:r>
    </w:p>
    <w:p w14:paraId="0AC4BC6A" w14:textId="77777777" w:rsidR="00B26770" w:rsidRPr="002B6D18" w:rsidRDefault="00B26770" w:rsidP="00B26770">
      <w:pPr>
        <w:ind w:left="360" w:hanging="360"/>
        <w:rPr>
          <w:rFonts w:ascii="Arial" w:hAnsi="Arial" w:cs="Arial"/>
          <w:bCs/>
        </w:rPr>
      </w:pPr>
    </w:p>
    <w:p w14:paraId="387CE4C2"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Consider this work/engagement on </w:t>
      </w:r>
      <w:r w:rsidRPr="002B6D18">
        <w:rPr>
          <w:rFonts w:ascii="Arial" w:hAnsi="Arial" w:cs="Arial"/>
          <w:bCs/>
          <w:u w:val="single"/>
        </w:rPr>
        <w:t>3 levels: individual – community – systems level</w:t>
      </w:r>
      <w:r w:rsidRPr="002B6D18">
        <w:rPr>
          <w:rFonts w:ascii="Arial" w:hAnsi="Arial" w:cs="Arial"/>
          <w:bCs/>
        </w:rPr>
        <w:t xml:space="preserve">. </w:t>
      </w:r>
    </w:p>
    <w:p w14:paraId="2A60AD6F" w14:textId="77777777" w:rsidR="00B26770" w:rsidRPr="002B6D18" w:rsidRDefault="00B26770" w:rsidP="00B26770">
      <w:pPr>
        <w:ind w:left="360" w:hanging="360"/>
        <w:rPr>
          <w:rFonts w:ascii="Arial" w:hAnsi="Arial" w:cs="Arial"/>
          <w:bCs/>
        </w:rPr>
      </w:pPr>
    </w:p>
    <w:p w14:paraId="59EA55B0"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Need to look ahead 5-10 years with an awareness of our demographics – what other structures/ministries will be needed? Need to figure out how to not lose contact with the ministries in NDO.</w:t>
      </w:r>
    </w:p>
    <w:p w14:paraId="0DE61D07" w14:textId="77777777" w:rsidR="00B26770" w:rsidRPr="002B6D18" w:rsidRDefault="00B26770" w:rsidP="00B26770">
      <w:pPr>
        <w:ind w:left="360" w:hanging="360"/>
        <w:rPr>
          <w:rFonts w:ascii="Arial" w:hAnsi="Arial" w:cs="Arial"/>
          <w:bCs/>
        </w:rPr>
      </w:pPr>
    </w:p>
    <w:p w14:paraId="4FF45216"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We need to examine our own assumptions. Do I know the “behind-the-scenes work of the Relationship &amp; Association Commission, or the DEI&amp;B, the Justice Commission, the CV Justice Seekers? How about the Stirring the Fire Planning Committee, which starts planning in June/July for the January retreat.  How about the current Community Assembly Planning Committee?  Subsidiarity is important. We need to hear from existing groups/committees/commissions (perhaps through </w:t>
      </w:r>
      <w:r w:rsidRPr="002B6D18">
        <w:rPr>
          <w:rFonts w:ascii="Arial" w:hAnsi="Arial" w:cs="Arial"/>
          <w:bCs/>
          <w:i/>
        </w:rPr>
        <w:t xml:space="preserve">State of the House </w:t>
      </w:r>
      <w:r w:rsidRPr="002B6D18">
        <w:rPr>
          <w:rFonts w:ascii="Arial" w:hAnsi="Arial" w:cs="Arial"/>
          <w:bCs/>
        </w:rPr>
        <w:t xml:space="preserve">reports) </w:t>
      </w:r>
    </w:p>
    <w:p w14:paraId="6AFDE6D6" w14:textId="77777777" w:rsidR="00B26770" w:rsidRPr="002B6D18" w:rsidRDefault="00B26770" w:rsidP="00B26770">
      <w:pPr>
        <w:ind w:left="360" w:hanging="360"/>
        <w:rPr>
          <w:rFonts w:ascii="Arial" w:hAnsi="Arial" w:cs="Arial"/>
          <w:bCs/>
        </w:rPr>
      </w:pPr>
    </w:p>
    <w:p w14:paraId="298D9F92"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Also need to examine the concerns/questions/confusion brought up at the March Assembly. </w:t>
      </w:r>
    </w:p>
    <w:p w14:paraId="392F7962" w14:textId="77777777" w:rsidR="00B26770" w:rsidRPr="002B6D18" w:rsidRDefault="00B26770" w:rsidP="00B26770">
      <w:pPr>
        <w:ind w:left="360" w:hanging="360"/>
        <w:rPr>
          <w:rFonts w:ascii="Arial" w:hAnsi="Arial" w:cs="Arial"/>
          <w:bCs/>
        </w:rPr>
      </w:pPr>
    </w:p>
    <w:p w14:paraId="6D507A2B"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At the Engagement Team meetings, everything seems disjointed – with each table engaged in their own disparate discussions.  There’s no opportunity to come back together as a whole group to reflect together – to invite Spirit into the moment/sharing – to pause and reflect and then share – to discern (not refute) – to come to consensus so people are comfortable with decisions and next steps.  Without that, I can enter the meeting happy to be with these people whom I love . . . and leave thinking that I haven’t felt heard, connected, belonging.</w:t>
      </w:r>
    </w:p>
    <w:p w14:paraId="436BAE18" w14:textId="77777777" w:rsidR="00B26770" w:rsidRPr="002B6D18" w:rsidRDefault="00B26770" w:rsidP="00B26770">
      <w:pPr>
        <w:ind w:left="360" w:hanging="360"/>
        <w:rPr>
          <w:rFonts w:ascii="Arial" w:hAnsi="Arial" w:cs="Arial"/>
          <w:bCs/>
        </w:rPr>
      </w:pPr>
    </w:p>
    <w:p w14:paraId="1502ACE8"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I resonate with </w:t>
      </w:r>
      <w:r w:rsidRPr="002B6D18">
        <w:rPr>
          <w:rFonts w:ascii="Arial" w:hAnsi="Arial" w:cs="Arial"/>
          <w:bCs/>
          <w:u w:val="single"/>
        </w:rPr>
        <w:t>justice as our core</w:t>
      </w:r>
      <w:r w:rsidRPr="002B6D18">
        <w:rPr>
          <w:rFonts w:ascii="Arial" w:hAnsi="Arial" w:cs="Arial"/>
          <w:bCs/>
        </w:rPr>
        <w:t xml:space="preserve"> – and get encouragement from the people here. </w:t>
      </w:r>
      <w:r w:rsidRPr="002B6D18">
        <w:rPr>
          <w:rFonts w:ascii="Arial" w:hAnsi="Arial" w:cs="Arial"/>
          <w:bCs/>
        </w:rPr>
        <w:br/>
        <w:t xml:space="preserve">Yet Consociates need some kind of core that unites us – Consociates need to figure that out. </w:t>
      </w:r>
    </w:p>
    <w:p w14:paraId="22B0001F" w14:textId="77777777" w:rsidR="00B26770" w:rsidRPr="002B6D18" w:rsidRDefault="00B26770" w:rsidP="00B26770">
      <w:pPr>
        <w:ind w:left="360" w:hanging="360"/>
        <w:rPr>
          <w:rFonts w:ascii="Arial" w:hAnsi="Arial" w:cs="Arial"/>
          <w:bCs/>
        </w:rPr>
      </w:pPr>
    </w:p>
    <w:p w14:paraId="550175CF"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The Working Groups can be considered forums – reaching out to other organizations and partnering.  As the NDO ministries are already doing. </w:t>
      </w:r>
    </w:p>
    <w:p w14:paraId="34116A28" w14:textId="77777777" w:rsidR="00B26770" w:rsidRPr="002B6D18" w:rsidRDefault="00B26770" w:rsidP="00B26770">
      <w:pPr>
        <w:ind w:left="360" w:hanging="360"/>
        <w:rPr>
          <w:rFonts w:ascii="Arial" w:hAnsi="Arial" w:cs="Arial"/>
          <w:bCs/>
        </w:rPr>
      </w:pPr>
    </w:p>
    <w:p w14:paraId="0BF82DF8" w14:textId="56A4874B" w:rsidR="00B26770" w:rsidRPr="002B6D18" w:rsidRDefault="00B26770" w:rsidP="002B6D18">
      <w:pPr>
        <w:pStyle w:val="ListParagraph"/>
        <w:numPr>
          <w:ilvl w:val="0"/>
          <w:numId w:val="87"/>
        </w:numPr>
        <w:ind w:left="360"/>
        <w:rPr>
          <w:rFonts w:ascii="Calibri" w:eastAsiaTheme="minorEastAsia" w:hAnsi="Calibri" w:cs="Calibri"/>
        </w:rPr>
      </w:pPr>
      <w:r w:rsidRPr="002B6D18">
        <w:rPr>
          <w:rFonts w:ascii="Arial" w:hAnsi="Arial" w:cs="Arial"/>
          <w:bCs/>
        </w:rPr>
        <w:t xml:space="preserve">Aren’t Sharing of the Heart </w:t>
      </w:r>
      <w:proofErr w:type="gramStart"/>
      <w:r w:rsidRPr="002B6D18">
        <w:rPr>
          <w:rFonts w:ascii="Arial" w:hAnsi="Arial" w:cs="Arial"/>
          <w:bCs/>
        </w:rPr>
        <w:t>groups</w:t>
      </w:r>
      <w:proofErr w:type="gramEnd"/>
      <w:r w:rsidRPr="002B6D18">
        <w:rPr>
          <w:rFonts w:ascii="Arial" w:hAnsi="Arial" w:cs="Arial"/>
          <w:bCs/>
        </w:rPr>
        <w:t xml:space="preserve"> the place where we share how the charism touches our hearts and moves in our lives as we move out into our world? </w:t>
      </w:r>
    </w:p>
    <w:p w14:paraId="4B08372B" w14:textId="77777777" w:rsidR="00B26770" w:rsidRPr="002B6D18" w:rsidRDefault="00B26770" w:rsidP="00B26770">
      <w:pPr>
        <w:pStyle w:val="ListParagraph"/>
        <w:numPr>
          <w:ilvl w:val="0"/>
          <w:numId w:val="87"/>
        </w:numPr>
        <w:ind w:left="360"/>
        <w:rPr>
          <w:rFonts w:ascii="Calibri" w:eastAsiaTheme="minorEastAsia" w:hAnsi="Calibri" w:cs="Calibri"/>
        </w:rPr>
      </w:pPr>
      <w:r w:rsidRPr="002B6D18">
        <w:rPr>
          <w:rFonts w:ascii="Arial" w:hAnsi="Arial" w:cs="Arial"/>
          <w:bCs/>
        </w:rPr>
        <w:t>Sharing of the Heart groups have a different focus – they are intended to be more about the spiritual growth of an individual, rather than focusing on work people are doing in the world.</w:t>
      </w:r>
    </w:p>
    <w:p w14:paraId="52B27EA2" w14:textId="77777777" w:rsidR="00B26770" w:rsidRPr="002B6D18" w:rsidRDefault="00B26770" w:rsidP="00B26770">
      <w:pPr>
        <w:pStyle w:val="ListParagraph"/>
        <w:numPr>
          <w:ilvl w:val="0"/>
          <w:numId w:val="87"/>
        </w:numPr>
        <w:ind w:left="360"/>
        <w:rPr>
          <w:rFonts w:ascii="Arial" w:hAnsi="Arial" w:cs="Arial"/>
          <w:bCs/>
        </w:rPr>
      </w:pPr>
      <w:r w:rsidRPr="002B6D18">
        <w:rPr>
          <w:rFonts w:ascii="Arial" w:hAnsi="Arial" w:cs="Arial"/>
          <w:bCs/>
        </w:rPr>
        <w:t xml:space="preserve">We also must keep our eye on the </w:t>
      </w:r>
      <w:r w:rsidRPr="002B6D18">
        <w:rPr>
          <w:rFonts w:ascii="Arial" w:hAnsi="Arial" w:cs="Arial"/>
          <w:bCs/>
          <w:i/>
        </w:rPr>
        <w:t>systemic impact</w:t>
      </w:r>
      <w:r w:rsidRPr="002B6D18">
        <w:rPr>
          <w:rFonts w:ascii="Arial" w:hAnsi="Arial" w:cs="Arial"/>
          <w:bCs/>
        </w:rPr>
        <w:t xml:space="preserve"> of the charism.    </w:t>
      </w:r>
    </w:p>
    <w:p w14:paraId="24B0DE13" w14:textId="77777777" w:rsidR="00B26770" w:rsidRPr="002B6D18" w:rsidRDefault="00B26770" w:rsidP="00B26770">
      <w:pPr>
        <w:rPr>
          <w:rFonts w:ascii="Arial" w:hAnsi="Arial" w:cs="Arial"/>
          <w:bCs/>
        </w:rPr>
      </w:pPr>
    </w:p>
    <w:p w14:paraId="304454D9" w14:textId="77777777" w:rsidR="00B26770" w:rsidRPr="002B6D18" w:rsidRDefault="00B26770" w:rsidP="00B26770">
      <w:pPr>
        <w:rPr>
          <w:rFonts w:ascii="Arial" w:hAnsi="Arial" w:cs="Arial"/>
          <w:bCs/>
          <w:sz w:val="21"/>
          <w:szCs w:val="21"/>
        </w:rPr>
      </w:pPr>
    </w:p>
    <w:p w14:paraId="1772A0E2" w14:textId="4D826EA3" w:rsidR="002B6D18" w:rsidRPr="002B6D18" w:rsidRDefault="00B26770">
      <w:pPr>
        <w:rPr>
          <w:rFonts w:ascii="Arial" w:hAnsi="Arial" w:cs="Arial"/>
          <w:bCs/>
          <w:i/>
          <w:sz w:val="20"/>
          <w:szCs w:val="20"/>
        </w:rPr>
      </w:pPr>
      <w:r w:rsidRPr="002B6D18">
        <w:rPr>
          <w:rFonts w:ascii="Arial" w:hAnsi="Arial" w:cs="Arial"/>
          <w:bCs/>
          <w:i/>
          <w:sz w:val="20"/>
          <w:szCs w:val="20"/>
        </w:rPr>
        <w:t xml:space="preserve">Barbara McIlquham (recorder) with gracious edits from our group  </w:t>
      </w:r>
    </w:p>
    <w:sectPr w:rsidR="002B6D18" w:rsidRPr="002B6D18" w:rsidSect="00280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FAF4D9"/>
    <w:multiLevelType w:val="singleLevel"/>
    <w:tmpl w:val="EBFAF4D9"/>
    <w:lvl w:ilvl="0">
      <w:start w:val="1"/>
      <w:numFmt w:val="decimal"/>
      <w:suff w:val="space"/>
      <w:lvlText w:val="%1."/>
      <w:lvlJc w:val="left"/>
    </w:lvl>
  </w:abstractNum>
  <w:abstractNum w:abstractNumId="1" w15:restartNumberingAfterBreak="0">
    <w:nsid w:val="FCC39289"/>
    <w:multiLevelType w:val="multilevel"/>
    <w:tmpl w:val="FCC3928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00F85356"/>
    <w:multiLevelType w:val="multilevel"/>
    <w:tmpl w:val="A6DE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F551EE"/>
    <w:multiLevelType w:val="hybridMultilevel"/>
    <w:tmpl w:val="98045C92"/>
    <w:lvl w:ilvl="0" w:tplc="F9F25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74FC7"/>
    <w:multiLevelType w:val="hybridMultilevel"/>
    <w:tmpl w:val="AC968CB0"/>
    <w:lvl w:ilvl="0" w:tplc="0409000D">
      <w:start w:val="1"/>
      <w:numFmt w:val="bullet"/>
      <w:lvlText w:val=""/>
      <w:lvlJc w:val="left"/>
      <w:pPr>
        <w:ind w:left="2904" w:hanging="360"/>
      </w:pPr>
      <w:rPr>
        <w:rFonts w:ascii="Wingdings" w:hAnsi="Wingdings" w:hint="default"/>
      </w:rPr>
    </w:lvl>
    <w:lvl w:ilvl="1" w:tplc="04090003" w:tentative="1">
      <w:start w:val="1"/>
      <w:numFmt w:val="bullet"/>
      <w:lvlText w:val="o"/>
      <w:lvlJc w:val="left"/>
      <w:pPr>
        <w:ind w:left="3624" w:hanging="360"/>
      </w:pPr>
      <w:rPr>
        <w:rFonts w:ascii="Courier New" w:hAnsi="Courier New" w:cs="Courier New" w:hint="default"/>
      </w:rPr>
    </w:lvl>
    <w:lvl w:ilvl="2" w:tplc="04090005" w:tentative="1">
      <w:start w:val="1"/>
      <w:numFmt w:val="bullet"/>
      <w:lvlText w:val=""/>
      <w:lvlJc w:val="left"/>
      <w:pPr>
        <w:ind w:left="4344" w:hanging="360"/>
      </w:pPr>
      <w:rPr>
        <w:rFonts w:ascii="Wingdings" w:hAnsi="Wingdings" w:hint="default"/>
      </w:rPr>
    </w:lvl>
    <w:lvl w:ilvl="3" w:tplc="04090001" w:tentative="1">
      <w:start w:val="1"/>
      <w:numFmt w:val="bullet"/>
      <w:lvlText w:val=""/>
      <w:lvlJc w:val="left"/>
      <w:pPr>
        <w:ind w:left="5064" w:hanging="360"/>
      </w:pPr>
      <w:rPr>
        <w:rFonts w:ascii="Symbol" w:hAnsi="Symbol" w:hint="default"/>
      </w:rPr>
    </w:lvl>
    <w:lvl w:ilvl="4" w:tplc="04090003" w:tentative="1">
      <w:start w:val="1"/>
      <w:numFmt w:val="bullet"/>
      <w:lvlText w:val="o"/>
      <w:lvlJc w:val="left"/>
      <w:pPr>
        <w:ind w:left="5784" w:hanging="360"/>
      </w:pPr>
      <w:rPr>
        <w:rFonts w:ascii="Courier New" w:hAnsi="Courier New" w:cs="Courier New" w:hint="default"/>
      </w:rPr>
    </w:lvl>
    <w:lvl w:ilvl="5" w:tplc="04090005" w:tentative="1">
      <w:start w:val="1"/>
      <w:numFmt w:val="bullet"/>
      <w:lvlText w:val=""/>
      <w:lvlJc w:val="left"/>
      <w:pPr>
        <w:ind w:left="6504" w:hanging="360"/>
      </w:pPr>
      <w:rPr>
        <w:rFonts w:ascii="Wingdings" w:hAnsi="Wingdings" w:hint="default"/>
      </w:rPr>
    </w:lvl>
    <w:lvl w:ilvl="6" w:tplc="04090001" w:tentative="1">
      <w:start w:val="1"/>
      <w:numFmt w:val="bullet"/>
      <w:lvlText w:val=""/>
      <w:lvlJc w:val="left"/>
      <w:pPr>
        <w:ind w:left="7224" w:hanging="360"/>
      </w:pPr>
      <w:rPr>
        <w:rFonts w:ascii="Symbol" w:hAnsi="Symbol" w:hint="default"/>
      </w:rPr>
    </w:lvl>
    <w:lvl w:ilvl="7" w:tplc="04090003" w:tentative="1">
      <w:start w:val="1"/>
      <w:numFmt w:val="bullet"/>
      <w:lvlText w:val="o"/>
      <w:lvlJc w:val="left"/>
      <w:pPr>
        <w:ind w:left="7944" w:hanging="360"/>
      </w:pPr>
      <w:rPr>
        <w:rFonts w:ascii="Courier New" w:hAnsi="Courier New" w:cs="Courier New" w:hint="default"/>
      </w:rPr>
    </w:lvl>
    <w:lvl w:ilvl="8" w:tplc="04090005" w:tentative="1">
      <w:start w:val="1"/>
      <w:numFmt w:val="bullet"/>
      <w:lvlText w:val=""/>
      <w:lvlJc w:val="left"/>
      <w:pPr>
        <w:ind w:left="8664" w:hanging="360"/>
      </w:pPr>
      <w:rPr>
        <w:rFonts w:ascii="Wingdings" w:hAnsi="Wingdings" w:hint="default"/>
      </w:rPr>
    </w:lvl>
  </w:abstractNum>
  <w:abstractNum w:abstractNumId="5" w15:restartNumberingAfterBreak="0">
    <w:nsid w:val="0399315F"/>
    <w:multiLevelType w:val="hybridMultilevel"/>
    <w:tmpl w:val="70B2F0F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3A34476"/>
    <w:multiLevelType w:val="hybridMultilevel"/>
    <w:tmpl w:val="623E7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A554D8"/>
    <w:multiLevelType w:val="hybridMultilevel"/>
    <w:tmpl w:val="7A5E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E3907"/>
    <w:multiLevelType w:val="hybridMultilevel"/>
    <w:tmpl w:val="5A98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FD58F1"/>
    <w:multiLevelType w:val="hybridMultilevel"/>
    <w:tmpl w:val="BB1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B16F69"/>
    <w:multiLevelType w:val="multilevel"/>
    <w:tmpl w:val="B4A0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F02AC5"/>
    <w:multiLevelType w:val="hybridMultilevel"/>
    <w:tmpl w:val="B4FA7FD4"/>
    <w:lvl w:ilvl="0" w:tplc="9D16BC2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6CA67820">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349A3"/>
    <w:multiLevelType w:val="hybridMultilevel"/>
    <w:tmpl w:val="63B2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45284"/>
    <w:multiLevelType w:val="hybridMultilevel"/>
    <w:tmpl w:val="56B6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33A50"/>
    <w:multiLevelType w:val="hybridMultilevel"/>
    <w:tmpl w:val="19E6CBA4"/>
    <w:lvl w:ilvl="0" w:tplc="34586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EB32F1"/>
    <w:multiLevelType w:val="hybridMultilevel"/>
    <w:tmpl w:val="EAC8B6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0E0B6858"/>
    <w:multiLevelType w:val="hybridMultilevel"/>
    <w:tmpl w:val="17463E10"/>
    <w:lvl w:ilvl="0" w:tplc="7C4E58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EB90420"/>
    <w:multiLevelType w:val="multilevel"/>
    <w:tmpl w:val="D9F8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FC7657"/>
    <w:multiLevelType w:val="hybridMultilevel"/>
    <w:tmpl w:val="38463A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FFD1A2F"/>
    <w:multiLevelType w:val="hybridMultilevel"/>
    <w:tmpl w:val="4582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42596F"/>
    <w:multiLevelType w:val="hybridMultilevel"/>
    <w:tmpl w:val="76B20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26D0B2A"/>
    <w:multiLevelType w:val="hybridMultilevel"/>
    <w:tmpl w:val="DC3EE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29E5ED6"/>
    <w:multiLevelType w:val="hybridMultilevel"/>
    <w:tmpl w:val="EF86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EC2DC7"/>
    <w:multiLevelType w:val="multilevel"/>
    <w:tmpl w:val="E5BA9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32A5EB6"/>
    <w:multiLevelType w:val="hybridMultilevel"/>
    <w:tmpl w:val="7BB8C234"/>
    <w:lvl w:ilvl="0" w:tplc="9D16BC2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735CFA"/>
    <w:multiLevelType w:val="hybridMultilevel"/>
    <w:tmpl w:val="420E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CD79BC"/>
    <w:multiLevelType w:val="hybridMultilevel"/>
    <w:tmpl w:val="3D9882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030EB5"/>
    <w:multiLevelType w:val="hybridMultilevel"/>
    <w:tmpl w:val="AFC6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D87B54"/>
    <w:multiLevelType w:val="hybridMultilevel"/>
    <w:tmpl w:val="4380D6AE"/>
    <w:lvl w:ilvl="0" w:tplc="4620A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D9230E0"/>
    <w:multiLevelType w:val="hybridMultilevel"/>
    <w:tmpl w:val="F57C6156"/>
    <w:lvl w:ilvl="0" w:tplc="53A69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EF008D6"/>
    <w:multiLevelType w:val="hybridMultilevel"/>
    <w:tmpl w:val="471C4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EF469B"/>
    <w:multiLevelType w:val="hybridMultilevel"/>
    <w:tmpl w:val="6CCC4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38F4B51"/>
    <w:multiLevelType w:val="hybridMultilevel"/>
    <w:tmpl w:val="F1E4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002693"/>
    <w:multiLevelType w:val="hybridMultilevel"/>
    <w:tmpl w:val="DECCB492"/>
    <w:lvl w:ilvl="0" w:tplc="386ACC1E">
      <w:start w:val="1"/>
      <w:numFmt w:val="decimal"/>
      <w:lvlText w:val="%1."/>
      <w:lvlJc w:val="left"/>
      <w:pPr>
        <w:ind w:left="1800" w:hanging="360"/>
      </w:pPr>
    </w:lvl>
    <w:lvl w:ilvl="1" w:tplc="04090019">
      <w:start w:val="1"/>
      <w:numFmt w:val="lowerLetter"/>
      <w:lvlText w:val="%2."/>
      <w:lvlJc w:val="left"/>
      <w:pPr>
        <w:ind w:left="2520" w:hanging="360"/>
      </w:pPr>
    </w:lvl>
    <w:lvl w:ilvl="2" w:tplc="CA78FE48">
      <w:start w:val="1"/>
      <w:numFmt w:val="decimal"/>
      <w:lvlText w:val="%3)"/>
      <w:lvlJc w:val="left"/>
      <w:pPr>
        <w:ind w:left="3420" w:hanging="36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250B4C01"/>
    <w:multiLevelType w:val="hybridMultilevel"/>
    <w:tmpl w:val="78D4E8E2"/>
    <w:lvl w:ilvl="0" w:tplc="6516854E">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D26139"/>
    <w:multiLevelType w:val="hybridMultilevel"/>
    <w:tmpl w:val="87508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8045DAD"/>
    <w:multiLevelType w:val="hybridMultilevel"/>
    <w:tmpl w:val="E9D6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265294"/>
    <w:multiLevelType w:val="hybridMultilevel"/>
    <w:tmpl w:val="39F02C30"/>
    <w:lvl w:ilvl="0" w:tplc="E2321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92F1A1C"/>
    <w:multiLevelType w:val="hybridMultilevel"/>
    <w:tmpl w:val="937A1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2CC06F15"/>
    <w:multiLevelType w:val="hybridMultilevel"/>
    <w:tmpl w:val="7E26F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E664C9C"/>
    <w:multiLevelType w:val="hybridMultilevel"/>
    <w:tmpl w:val="7724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3D0198"/>
    <w:multiLevelType w:val="hybridMultilevel"/>
    <w:tmpl w:val="C170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423F46"/>
    <w:multiLevelType w:val="hybridMultilevel"/>
    <w:tmpl w:val="D32853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771DC7"/>
    <w:multiLevelType w:val="hybridMultilevel"/>
    <w:tmpl w:val="1A545E1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28F4D09"/>
    <w:multiLevelType w:val="hybridMultilevel"/>
    <w:tmpl w:val="0DD2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CC5876"/>
    <w:multiLevelType w:val="hybridMultilevel"/>
    <w:tmpl w:val="E4AC5624"/>
    <w:lvl w:ilvl="0" w:tplc="D94275F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62788D"/>
    <w:multiLevelType w:val="multilevel"/>
    <w:tmpl w:val="3762788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7" w15:restartNumberingAfterBreak="0">
    <w:nsid w:val="38415FB3"/>
    <w:multiLevelType w:val="hybridMultilevel"/>
    <w:tmpl w:val="0180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2C13E5"/>
    <w:multiLevelType w:val="hybridMultilevel"/>
    <w:tmpl w:val="C0B45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D5675A"/>
    <w:multiLevelType w:val="hybridMultilevel"/>
    <w:tmpl w:val="65563318"/>
    <w:lvl w:ilvl="0" w:tplc="9D16BC2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BC757F"/>
    <w:multiLevelType w:val="hybridMultilevel"/>
    <w:tmpl w:val="982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EC31E6"/>
    <w:multiLevelType w:val="hybridMultilevel"/>
    <w:tmpl w:val="F0B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2C597D"/>
    <w:multiLevelType w:val="hybridMultilevel"/>
    <w:tmpl w:val="C922A5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3BAF5D54"/>
    <w:multiLevelType w:val="multilevel"/>
    <w:tmpl w:val="5C466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CB93C54"/>
    <w:multiLevelType w:val="hybridMultilevel"/>
    <w:tmpl w:val="1AAEC8F6"/>
    <w:lvl w:ilvl="0" w:tplc="66EAC0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3EB14104"/>
    <w:multiLevelType w:val="multilevel"/>
    <w:tmpl w:val="3EB141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EB85FD8"/>
    <w:multiLevelType w:val="multilevel"/>
    <w:tmpl w:val="3E2811A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4A9E5461"/>
    <w:multiLevelType w:val="hybridMultilevel"/>
    <w:tmpl w:val="98A68A76"/>
    <w:lvl w:ilvl="0" w:tplc="9D16BC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270377"/>
    <w:multiLevelType w:val="multilevel"/>
    <w:tmpl w:val="1B84E0A2"/>
    <w:lvl w:ilvl="0">
      <w:start w:val="651"/>
      <w:numFmt w:val="decimal"/>
      <w:lvlText w:val="%1"/>
      <w:lvlJc w:val="left"/>
      <w:pPr>
        <w:ind w:left="1224" w:hanging="1224"/>
      </w:pPr>
      <w:rPr>
        <w:rFonts w:hint="default"/>
      </w:rPr>
    </w:lvl>
    <w:lvl w:ilvl="1">
      <w:start w:val="690"/>
      <w:numFmt w:val="decimal"/>
      <w:lvlText w:val="%1-%2"/>
      <w:lvlJc w:val="left"/>
      <w:pPr>
        <w:ind w:left="2664" w:hanging="1224"/>
      </w:pPr>
      <w:rPr>
        <w:rFonts w:hint="default"/>
      </w:rPr>
    </w:lvl>
    <w:lvl w:ilvl="2">
      <w:start w:val="7012"/>
      <w:numFmt w:val="decimal"/>
      <w:lvlText w:val="%1-%2-%3"/>
      <w:lvlJc w:val="left"/>
      <w:pPr>
        <w:ind w:left="4104" w:hanging="1224"/>
      </w:pPr>
      <w:rPr>
        <w:rFonts w:hint="default"/>
      </w:rPr>
    </w:lvl>
    <w:lvl w:ilvl="3">
      <w:start w:val="1"/>
      <w:numFmt w:val="decimal"/>
      <w:lvlText w:val="%1-%2-%3.%4"/>
      <w:lvlJc w:val="left"/>
      <w:pPr>
        <w:ind w:left="5544" w:hanging="1224"/>
      </w:pPr>
      <w:rPr>
        <w:rFonts w:hint="default"/>
      </w:rPr>
    </w:lvl>
    <w:lvl w:ilvl="4">
      <w:start w:val="1"/>
      <w:numFmt w:val="decimal"/>
      <w:lvlText w:val="%1-%2-%3.%4.%5"/>
      <w:lvlJc w:val="left"/>
      <w:pPr>
        <w:ind w:left="6984" w:hanging="1224"/>
      </w:pPr>
      <w:rPr>
        <w:rFonts w:hint="default"/>
      </w:rPr>
    </w:lvl>
    <w:lvl w:ilvl="5">
      <w:start w:val="1"/>
      <w:numFmt w:val="decimal"/>
      <w:lvlText w:val="%1-%2-%3.%4.%5.%6"/>
      <w:lvlJc w:val="left"/>
      <w:pPr>
        <w:ind w:left="8424" w:hanging="1224"/>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9" w15:restartNumberingAfterBreak="0">
    <w:nsid w:val="553D5C74"/>
    <w:multiLevelType w:val="hybridMultilevel"/>
    <w:tmpl w:val="4E4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165450"/>
    <w:multiLevelType w:val="multilevel"/>
    <w:tmpl w:val="81B2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6C750AC"/>
    <w:multiLevelType w:val="multilevel"/>
    <w:tmpl w:val="56C750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2" w15:restartNumberingAfterBreak="0">
    <w:nsid w:val="56F07765"/>
    <w:multiLevelType w:val="hybridMultilevel"/>
    <w:tmpl w:val="76F40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EE16C8"/>
    <w:multiLevelType w:val="hybridMultilevel"/>
    <w:tmpl w:val="28B4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707C25"/>
    <w:multiLevelType w:val="hybridMultilevel"/>
    <w:tmpl w:val="B274B64E"/>
    <w:lvl w:ilvl="0" w:tplc="04090001">
      <w:start w:val="1"/>
      <w:numFmt w:val="bullet"/>
      <w:lvlText w:val=""/>
      <w:lvlJc w:val="left"/>
      <w:pPr>
        <w:ind w:left="2184" w:hanging="360"/>
      </w:pPr>
      <w:rPr>
        <w:rFonts w:ascii="Symbol" w:hAnsi="Symbol"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65" w15:restartNumberingAfterBreak="0">
    <w:nsid w:val="5A775E07"/>
    <w:multiLevelType w:val="multilevel"/>
    <w:tmpl w:val="D7429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E9A01DA"/>
    <w:multiLevelType w:val="multilevel"/>
    <w:tmpl w:val="7F02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B21417"/>
    <w:multiLevelType w:val="hybridMultilevel"/>
    <w:tmpl w:val="F3F0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D3035F"/>
    <w:multiLevelType w:val="hybridMultilevel"/>
    <w:tmpl w:val="F2263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645B495E"/>
    <w:multiLevelType w:val="multilevel"/>
    <w:tmpl w:val="BB26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35664C"/>
    <w:multiLevelType w:val="hybridMultilevel"/>
    <w:tmpl w:val="801C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9FC3B9E"/>
    <w:multiLevelType w:val="multilevel"/>
    <w:tmpl w:val="D4E4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A3C5941"/>
    <w:multiLevelType w:val="hybridMultilevel"/>
    <w:tmpl w:val="D6C6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DFA52FC"/>
    <w:multiLevelType w:val="hybridMultilevel"/>
    <w:tmpl w:val="5BE6FD9E"/>
    <w:lvl w:ilvl="0" w:tplc="64661FF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4" w15:restartNumberingAfterBreak="0">
    <w:nsid w:val="6E003F9C"/>
    <w:multiLevelType w:val="hybridMultilevel"/>
    <w:tmpl w:val="0F2448AC"/>
    <w:lvl w:ilvl="0" w:tplc="9D16BC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EC348D"/>
    <w:multiLevelType w:val="multilevel"/>
    <w:tmpl w:val="9CD4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0A36073"/>
    <w:multiLevelType w:val="multilevel"/>
    <w:tmpl w:val="B8B8F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0E66ABF"/>
    <w:multiLevelType w:val="hybridMultilevel"/>
    <w:tmpl w:val="BD24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561EA0"/>
    <w:multiLevelType w:val="hybridMultilevel"/>
    <w:tmpl w:val="10084A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35271DA"/>
    <w:multiLevelType w:val="multilevel"/>
    <w:tmpl w:val="2D56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39A31B6"/>
    <w:multiLevelType w:val="hybridMultilevel"/>
    <w:tmpl w:val="A0A66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47E6127"/>
    <w:multiLevelType w:val="multilevel"/>
    <w:tmpl w:val="747E6127"/>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82" w15:restartNumberingAfterBreak="0">
    <w:nsid w:val="74DF6716"/>
    <w:multiLevelType w:val="hybridMultilevel"/>
    <w:tmpl w:val="3A52D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2C65B4"/>
    <w:multiLevelType w:val="hybridMultilevel"/>
    <w:tmpl w:val="8800FDEC"/>
    <w:lvl w:ilvl="0" w:tplc="E604A48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7BF2582"/>
    <w:multiLevelType w:val="hybridMultilevel"/>
    <w:tmpl w:val="63D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684A3E"/>
    <w:multiLevelType w:val="hybridMultilevel"/>
    <w:tmpl w:val="352AF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697392"/>
    <w:multiLevelType w:val="hybridMultilevel"/>
    <w:tmpl w:val="0CF0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B497141"/>
    <w:multiLevelType w:val="hybridMultilevel"/>
    <w:tmpl w:val="51CE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756856">
    <w:abstractNumId w:val="82"/>
  </w:num>
  <w:num w:numId="2" w16cid:durableId="483206183">
    <w:abstractNumId w:val="26"/>
  </w:num>
  <w:num w:numId="3" w16cid:durableId="521935688">
    <w:abstractNumId w:val="30"/>
  </w:num>
  <w:num w:numId="4" w16cid:durableId="239293777">
    <w:abstractNumId w:val="32"/>
  </w:num>
  <w:num w:numId="5" w16cid:durableId="404114191">
    <w:abstractNumId w:val="80"/>
  </w:num>
  <w:num w:numId="6" w16cid:durableId="164250073">
    <w:abstractNumId w:val="70"/>
  </w:num>
  <w:num w:numId="7" w16cid:durableId="711266762">
    <w:abstractNumId w:val="62"/>
  </w:num>
  <w:num w:numId="8" w16cid:durableId="1856337233">
    <w:abstractNumId w:val="72"/>
  </w:num>
  <w:num w:numId="9" w16cid:durableId="868565851">
    <w:abstractNumId w:val="47"/>
  </w:num>
  <w:num w:numId="10" w16cid:durableId="1342586465">
    <w:abstractNumId w:val="15"/>
  </w:num>
  <w:num w:numId="11" w16cid:durableId="484123127">
    <w:abstractNumId w:val="35"/>
  </w:num>
  <w:num w:numId="12" w16cid:durableId="562912219">
    <w:abstractNumId w:val="16"/>
  </w:num>
  <w:num w:numId="13" w16cid:durableId="1947154715">
    <w:abstractNumId w:val="19"/>
  </w:num>
  <w:num w:numId="14" w16cid:durableId="1038971217">
    <w:abstractNumId w:val="42"/>
  </w:num>
  <w:num w:numId="15" w16cid:durableId="1022051534">
    <w:abstractNumId w:val="86"/>
  </w:num>
  <w:num w:numId="16" w16cid:durableId="1793354462">
    <w:abstractNumId w:val="39"/>
  </w:num>
  <w:num w:numId="17" w16cid:durableId="1289431115">
    <w:abstractNumId w:val="22"/>
  </w:num>
  <w:num w:numId="18" w16cid:durableId="880828122">
    <w:abstractNumId w:val="21"/>
  </w:num>
  <w:num w:numId="19" w16cid:durableId="2035691645">
    <w:abstractNumId w:val="63"/>
  </w:num>
  <w:num w:numId="20" w16cid:durableId="1700348561">
    <w:abstractNumId w:val="28"/>
  </w:num>
  <w:num w:numId="21" w16cid:durableId="92096765">
    <w:abstractNumId w:val="85"/>
  </w:num>
  <w:num w:numId="22" w16cid:durableId="622542744">
    <w:abstractNumId w:val="14"/>
  </w:num>
  <w:num w:numId="23" w16cid:durableId="1561751799">
    <w:abstractNumId w:val="29"/>
  </w:num>
  <w:num w:numId="24" w16cid:durableId="2060275842">
    <w:abstractNumId w:val="83"/>
  </w:num>
  <w:num w:numId="25" w16cid:durableId="431435627">
    <w:abstractNumId w:val="52"/>
  </w:num>
  <w:num w:numId="26" w16cid:durableId="1036270710">
    <w:abstractNumId w:val="64"/>
  </w:num>
  <w:num w:numId="27" w16cid:durableId="1390808922">
    <w:abstractNumId w:val="4"/>
  </w:num>
  <w:num w:numId="28" w16cid:durableId="390226835">
    <w:abstractNumId w:val="31"/>
  </w:num>
  <w:num w:numId="29" w16cid:durableId="1035235087">
    <w:abstractNumId w:val="37"/>
  </w:num>
  <w:num w:numId="30" w16cid:durableId="278952775">
    <w:abstractNumId w:val="87"/>
  </w:num>
  <w:num w:numId="31" w16cid:durableId="1034034671">
    <w:abstractNumId w:val="59"/>
  </w:num>
  <w:num w:numId="32" w16cid:durableId="578758406">
    <w:abstractNumId w:val="3"/>
  </w:num>
  <w:num w:numId="33" w16cid:durableId="1776557196">
    <w:abstractNumId w:val="58"/>
  </w:num>
  <w:num w:numId="34" w16cid:durableId="1270148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85964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1334619">
    <w:abstractNumId w:val="38"/>
  </w:num>
  <w:num w:numId="37" w16cid:durableId="4878695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02157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662106">
    <w:abstractNumId w:val="45"/>
  </w:num>
  <w:num w:numId="40" w16cid:durableId="307975002">
    <w:abstractNumId w:val="49"/>
  </w:num>
  <w:num w:numId="41" w16cid:durableId="1985961355">
    <w:abstractNumId w:val="57"/>
  </w:num>
  <w:num w:numId="42" w16cid:durableId="1279072057">
    <w:abstractNumId w:val="9"/>
  </w:num>
  <w:num w:numId="43" w16cid:durableId="300817754">
    <w:abstractNumId w:val="7"/>
  </w:num>
  <w:num w:numId="44" w16cid:durableId="1029531470">
    <w:abstractNumId w:val="51"/>
  </w:num>
  <w:num w:numId="45" w16cid:durableId="85343458">
    <w:abstractNumId w:val="84"/>
  </w:num>
  <w:num w:numId="46" w16cid:durableId="717704276">
    <w:abstractNumId w:val="11"/>
  </w:num>
  <w:num w:numId="47" w16cid:durableId="1886521025">
    <w:abstractNumId w:val="74"/>
  </w:num>
  <w:num w:numId="48" w16cid:durableId="459229345">
    <w:abstractNumId w:val="44"/>
  </w:num>
  <w:num w:numId="49" w16cid:durableId="1342008111">
    <w:abstractNumId w:val="25"/>
  </w:num>
  <w:num w:numId="50" w16cid:durableId="455680421">
    <w:abstractNumId w:val="2"/>
  </w:num>
  <w:num w:numId="51" w16cid:durableId="1885093574">
    <w:abstractNumId w:val="75"/>
  </w:num>
  <w:num w:numId="52" w16cid:durableId="1579637147">
    <w:abstractNumId w:val="10"/>
  </w:num>
  <w:num w:numId="53" w16cid:durableId="78408288">
    <w:abstractNumId w:val="66"/>
  </w:num>
  <w:num w:numId="54" w16cid:durableId="957950365">
    <w:abstractNumId w:val="76"/>
  </w:num>
  <w:num w:numId="55" w16cid:durableId="1982541467">
    <w:abstractNumId w:val="76"/>
    <w:lvlOverride w:ilvl="1">
      <w:lvl w:ilvl="1">
        <w:numFmt w:val="lowerLetter"/>
        <w:lvlText w:val="%2."/>
        <w:lvlJc w:val="left"/>
      </w:lvl>
    </w:lvlOverride>
  </w:num>
  <w:num w:numId="56" w16cid:durableId="780681630">
    <w:abstractNumId w:val="60"/>
  </w:num>
  <w:num w:numId="57" w16cid:durableId="1731658441">
    <w:abstractNumId w:val="79"/>
  </w:num>
  <w:num w:numId="58" w16cid:durableId="194387909">
    <w:abstractNumId w:val="17"/>
  </w:num>
  <w:num w:numId="59" w16cid:durableId="1069614492">
    <w:abstractNumId w:val="71"/>
  </w:num>
  <w:num w:numId="60" w16cid:durableId="340473354">
    <w:abstractNumId w:val="53"/>
  </w:num>
  <w:num w:numId="61" w16cid:durableId="2123184335">
    <w:abstractNumId w:val="69"/>
  </w:num>
  <w:num w:numId="62" w16cid:durableId="522289045">
    <w:abstractNumId w:val="65"/>
  </w:num>
  <w:num w:numId="63" w16cid:durableId="1520965437">
    <w:abstractNumId w:val="55"/>
  </w:num>
  <w:num w:numId="64" w16cid:durableId="935409733">
    <w:abstractNumId w:val="61"/>
  </w:num>
  <w:num w:numId="65" w16cid:durableId="1630164366">
    <w:abstractNumId w:val="81"/>
  </w:num>
  <w:num w:numId="66" w16cid:durableId="1265192781">
    <w:abstractNumId w:val="46"/>
  </w:num>
  <w:num w:numId="67" w16cid:durableId="1723361825">
    <w:abstractNumId w:val="1"/>
  </w:num>
  <w:num w:numId="68" w16cid:durableId="2064714840">
    <w:abstractNumId w:val="12"/>
  </w:num>
  <w:num w:numId="69" w16cid:durableId="1209534974">
    <w:abstractNumId w:val="24"/>
  </w:num>
  <w:num w:numId="70" w16cid:durableId="927428055">
    <w:abstractNumId w:val="5"/>
  </w:num>
  <w:num w:numId="71" w16cid:durableId="618686911">
    <w:abstractNumId w:val="8"/>
  </w:num>
  <w:num w:numId="72" w16cid:durableId="985279199">
    <w:abstractNumId w:val="6"/>
  </w:num>
  <w:num w:numId="73" w16cid:durableId="1314213346">
    <w:abstractNumId w:val="13"/>
  </w:num>
  <w:num w:numId="74" w16cid:durableId="1295211966">
    <w:abstractNumId w:val="48"/>
  </w:num>
  <w:num w:numId="75" w16cid:durableId="1473595393">
    <w:abstractNumId w:val="27"/>
  </w:num>
  <w:num w:numId="76" w16cid:durableId="505286876">
    <w:abstractNumId w:val="56"/>
  </w:num>
  <w:num w:numId="77" w16cid:durableId="38675559">
    <w:abstractNumId w:val="23"/>
  </w:num>
  <w:num w:numId="78" w16cid:durableId="1016689437">
    <w:abstractNumId w:val="0"/>
  </w:num>
  <w:num w:numId="79" w16cid:durableId="1069233189">
    <w:abstractNumId w:val="67"/>
  </w:num>
  <w:num w:numId="80" w16cid:durableId="1413546836">
    <w:abstractNumId w:val="36"/>
  </w:num>
  <w:num w:numId="81" w16cid:durableId="772045549">
    <w:abstractNumId w:val="41"/>
  </w:num>
  <w:num w:numId="82" w16cid:durableId="491917209">
    <w:abstractNumId w:val="18"/>
  </w:num>
  <w:num w:numId="83" w16cid:durableId="1451438084">
    <w:abstractNumId w:val="68"/>
  </w:num>
  <w:num w:numId="84" w16cid:durableId="35280553">
    <w:abstractNumId w:val="20"/>
  </w:num>
  <w:num w:numId="85" w16cid:durableId="557712733">
    <w:abstractNumId w:val="78"/>
  </w:num>
  <w:num w:numId="86" w16cid:durableId="1206597856">
    <w:abstractNumId w:val="50"/>
  </w:num>
  <w:num w:numId="87" w16cid:durableId="742795250">
    <w:abstractNumId w:val="77"/>
  </w:num>
  <w:num w:numId="88" w16cid:durableId="1730573064">
    <w:abstractNumId w:val="34"/>
  </w:num>
  <w:num w:numId="89" w16cid:durableId="149714800">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67"/>
    <w:rsid w:val="00001CB0"/>
    <w:rsid w:val="0000410F"/>
    <w:rsid w:val="00025F36"/>
    <w:rsid w:val="000264DB"/>
    <w:rsid w:val="00034410"/>
    <w:rsid w:val="00052DF4"/>
    <w:rsid w:val="00066F85"/>
    <w:rsid w:val="000737DB"/>
    <w:rsid w:val="000A4462"/>
    <w:rsid w:val="000B04E6"/>
    <w:rsid w:val="000B3C95"/>
    <w:rsid w:val="000B4E2C"/>
    <w:rsid w:val="000C354E"/>
    <w:rsid w:val="000C4699"/>
    <w:rsid w:val="000D5A21"/>
    <w:rsid w:val="000F02CC"/>
    <w:rsid w:val="00111908"/>
    <w:rsid w:val="00111DAF"/>
    <w:rsid w:val="00115BEC"/>
    <w:rsid w:val="0011736B"/>
    <w:rsid w:val="00121E33"/>
    <w:rsid w:val="001260C0"/>
    <w:rsid w:val="00126967"/>
    <w:rsid w:val="00141945"/>
    <w:rsid w:val="00146F1F"/>
    <w:rsid w:val="0015348D"/>
    <w:rsid w:val="00153B85"/>
    <w:rsid w:val="00163579"/>
    <w:rsid w:val="00173A5E"/>
    <w:rsid w:val="00175951"/>
    <w:rsid w:val="00183E43"/>
    <w:rsid w:val="001857A6"/>
    <w:rsid w:val="00193848"/>
    <w:rsid w:val="00197907"/>
    <w:rsid w:val="001C23AC"/>
    <w:rsid w:val="001C4D39"/>
    <w:rsid w:val="001D345D"/>
    <w:rsid w:val="001E0C4B"/>
    <w:rsid w:val="001E701D"/>
    <w:rsid w:val="001E760D"/>
    <w:rsid w:val="001F67AF"/>
    <w:rsid w:val="001F70C1"/>
    <w:rsid w:val="00201063"/>
    <w:rsid w:val="00203B59"/>
    <w:rsid w:val="00210927"/>
    <w:rsid w:val="0023155C"/>
    <w:rsid w:val="002324EB"/>
    <w:rsid w:val="00233995"/>
    <w:rsid w:val="002412C3"/>
    <w:rsid w:val="0025363D"/>
    <w:rsid w:val="002603CD"/>
    <w:rsid w:val="002661A6"/>
    <w:rsid w:val="002768B3"/>
    <w:rsid w:val="0028091B"/>
    <w:rsid w:val="002824FA"/>
    <w:rsid w:val="002840FF"/>
    <w:rsid w:val="00294E2D"/>
    <w:rsid w:val="00295230"/>
    <w:rsid w:val="002A1809"/>
    <w:rsid w:val="002A7036"/>
    <w:rsid w:val="002B4DBD"/>
    <w:rsid w:val="002B6D18"/>
    <w:rsid w:val="002C1454"/>
    <w:rsid w:val="002C38B7"/>
    <w:rsid w:val="002C4E33"/>
    <w:rsid w:val="002C4E40"/>
    <w:rsid w:val="002E39E5"/>
    <w:rsid w:val="002E5503"/>
    <w:rsid w:val="00304453"/>
    <w:rsid w:val="00304789"/>
    <w:rsid w:val="003114DB"/>
    <w:rsid w:val="00316FA4"/>
    <w:rsid w:val="003179BD"/>
    <w:rsid w:val="003241E2"/>
    <w:rsid w:val="003423A0"/>
    <w:rsid w:val="00350397"/>
    <w:rsid w:val="00353CB7"/>
    <w:rsid w:val="00360BCD"/>
    <w:rsid w:val="003634D2"/>
    <w:rsid w:val="00372314"/>
    <w:rsid w:val="0037422B"/>
    <w:rsid w:val="00380A3E"/>
    <w:rsid w:val="00384C11"/>
    <w:rsid w:val="003B0AE6"/>
    <w:rsid w:val="003B2E50"/>
    <w:rsid w:val="003C18D3"/>
    <w:rsid w:val="003C567A"/>
    <w:rsid w:val="003C69D7"/>
    <w:rsid w:val="003D24A7"/>
    <w:rsid w:val="003D2713"/>
    <w:rsid w:val="003D418A"/>
    <w:rsid w:val="003D7541"/>
    <w:rsid w:val="003E34FA"/>
    <w:rsid w:val="003F2F3A"/>
    <w:rsid w:val="003F3BFC"/>
    <w:rsid w:val="003F4B4B"/>
    <w:rsid w:val="00415FBB"/>
    <w:rsid w:val="00426DC8"/>
    <w:rsid w:val="00436612"/>
    <w:rsid w:val="00436E3F"/>
    <w:rsid w:val="0044324C"/>
    <w:rsid w:val="00462337"/>
    <w:rsid w:val="00470BE1"/>
    <w:rsid w:val="00472DF4"/>
    <w:rsid w:val="0048048D"/>
    <w:rsid w:val="004831E3"/>
    <w:rsid w:val="00491C39"/>
    <w:rsid w:val="00492740"/>
    <w:rsid w:val="00496ABF"/>
    <w:rsid w:val="004C30BD"/>
    <w:rsid w:val="00504844"/>
    <w:rsid w:val="00513254"/>
    <w:rsid w:val="005204C2"/>
    <w:rsid w:val="005205BB"/>
    <w:rsid w:val="005218A3"/>
    <w:rsid w:val="00525E8B"/>
    <w:rsid w:val="00533C8D"/>
    <w:rsid w:val="005473FB"/>
    <w:rsid w:val="00567D8D"/>
    <w:rsid w:val="005832BD"/>
    <w:rsid w:val="005837DC"/>
    <w:rsid w:val="00583D81"/>
    <w:rsid w:val="00585D2E"/>
    <w:rsid w:val="005A7647"/>
    <w:rsid w:val="005A7B5A"/>
    <w:rsid w:val="005B2AF5"/>
    <w:rsid w:val="005C084F"/>
    <w:rsid w:val="005C2149"/>
    <w:rsid w:val="005C23A5"/>
    <w:rsid w:val="005D7292"/>
    <w:rsid w:val="005E4F69"/>
    <w:rsid w:val="005E655C"/>
    <w:rsid w:val="006032F1"/>
    <w:rsid w:val="006037DF"/>
    <w:rsid w:val="00603C00"/>
    <w:rsid w:val="00614B9E"/>
    <w:rsid w:val="00614E5C"/>
    <w:rsid w:val="0061550D"/>
    <w:rsid w:val="00622E5D"/>
    <w:rsid w:val="006329E5"/>
    <w:rsid w:val="006375DA"/>
    <w:rsid w:val="00651514"/>
    <w:rsid w:val="0065492B"/>
    <w:rsid w:val="00660E81"/>
    <w:rsid w:val="0066315D"/>
    <w:rsid w:val="006635EB"/>
    <w:rsid w:val="0069135A"/>
    <w:rsid w:val="00694D7D"/>
    <w:rsid w:val="00695B07"/>
    <w:rsid w:val="006A0312"/>
    <w:rsid w:val="006B3E5F"/>
    <w:rsid w:val="006B3E93"/>
    <w:rsid w:val="006C3F13"/>
    <w:rsid w:val="006D0B19"/>
    <w:rsid w:val="006D7871"/>
    <w:rsid w:val="006F0C58"/>
    <w:rsid w:val="006F11E2"/>
    <w:rsid w:val="006F7EE5"/>
    <w:rsid w:val="007045CF"/>
    <w:rsid w:val="007115BB"/>
    <w:rsid w:val="0071284D"/>
    <w:rsid w:val="00716ECA"/>
    <w:rsid w:val="0072229A"/>
    <w:rsid w:val="00726BDA"/>
    <w:rsid w:val="00726F8B"/>
    <w:rsid w:val="0073479E"/>
    <w:rsid w:val="0074640E"/>
    <w:rsid w:val="0075601F"/>
    <w:rsid w:val="0077563C"/>
    <w:rsid w:val="00777004"/>
    <w:rsid w:val="00784944"/>
    <w:rsid w:val="00791972"/>
    <w:rsid w:val="00794C6A"/>
    <w:rsid w:val="00795C49"/>
    <w:rsid w:val="007A58B3"/>
    <w:rsid w:val="007B2082"/>
    <w:rsid w:val="007B6FDA"/>
    <w:rsid w:val="007C1EE4"/>
    <w:rsid w:val="007C2F78"/>
    <w:rsid w:val="007C6C46"/>
    <w:rsid w:val="007D2BEC"/>
    <w:rsid w:val="007E0A39"/>
    <w:rsid w:val="007E5752"/>
    <w:rsid w:val="007F0296"/>
    <w:rsid w:val="00800FE5"/>
    <w:rsid w:val="00801D17"/>
    <w:rsid w:val="00813734"/>
    <w:rsid w:val="00820FF6"/>
    <w:rsid w:val="008369D0"/>
    <w:rsid w:val="00840673"/>
    <w:rsid w:val="00841AD8"/>
    <w:rsid w:val="00843522"/>
    <w:rsid w:val="00851054"/>
    <w:rsid w:val="00867172"/>
    <w:rsid w:val="00872E7A"/>
    <w:rsid w:val="00884B5A"/>
    <w:rsid w:val="008877C9"/>
    <w:rsid w:val="0089072B"/>
    <w:rsid w:val="008914DB"/>
    <w:rsid w:val="00893984"/>
    <w:rsid w:val="0089630B"/>
    <w:rsid w:val="00896BD6"/>
    <w:rsid w:val="008A35EE"/>
    <w:rsid w:val="008C0B9E"/>
    <w:rsid w:val="008D4C36"/>
    <w:rsid w:val="008D6449"/>
    <w:rsid w:val="008E3F2C"/>
    <w:rsid w:val="008E4189"/>
    <w:rsid w:val="008F18E0"/>
    <w:rsid w:val="008F58BE"/>
    <w:rsid w:val="008F66F6"/>
    <w:rsid w:val="009155F0"/>
    <w:rsid w:val="00944DB6"/>
    <w:rsid w:val="00955B36"/>
    <w:rsid w:val="009569C4"/>
    <w:rsid w:val="00960650"/>
    <w:rsid w:val="00972646"/>
    <w:rsid w:val="00973CBA"/>
    <w:rsid w:val="009758F4"/>
    <w:rsid w:val="00987206"/>
    <w:rsid w:val="00987DB6"/>
    <w:rsid w:val="00995960"/>
    <w:rsid w:val="0099601E"/>
    <w:rsid w:val="009A139D"/>
    <w:rsid w:val="009A3CA1"/>
    <w:rsid w:val="009B3063"/>
    <w:rsid w:val="009C666B"/>
    <w:rsid w:val="009E7716"/>
    <w:rsid w:val="009F1B6E"/>
    <w:rsid w:val="009F795B"/>
    <w:rsid w:val="00A0779B"/>
    <w:rsid w:val="00A12D50"/>
    <w:rsid w:val="00A14BBE"/>
    <w:rsid w:val="00A213DC"/>
    <w:rsid w:val="00A214DD"/>
    <w:rsid w:val="00A225EA"/>
    <w:rsid w:val="00A357CD"/>
    <w:rsid w:val="00A43644"/>
    <w:rsid w:val="00A51210"/>
    <w:rsid w:val="00A57671"/>
    <w:rsid w:val="00A61CDB"/>
    <w:rsid w:val="00A9221D"/>
    <w:rsid w:val="00A958E6"/>
    <w:rsid w:val="00AB115B"/>
    <w:rsid w:val="00AB25E1"/>
    <w:rsid w:val="00AC2D43"/>
    <w:rsid w:val="00AD2F10"/>
    <w:rsid w:val="00AE21AD"/>
    <w:rsid w:val="00AF31E3"/>
    <w:rsid w:val="00AF3C0B"/>
    <w:rsid w:val="00AF4BF8"/>
    <w:rsid w:val="00B0438C"/>
    <w:rsid w:val="00B10B20"/>
    <w:rsid w:val="00B123F8"/>
    <w:rsid w:val="00B14D78"/>
    <w:rsid w:val="00B159AD"/>
    <w:rsid w:val="00B22923"/>
    <w:rsid w:val="00B2524F"/>
    <w:rsid w:val="00B26770"/>
    <w:rsid w:val="00B31917"/>
    <w:rsid w:val="00B358AE"/>
    <w:rsid w:val="00B44E8D"/>
    <w:rsid w:val="00B51898"/>
    <w:rsid w:val="00B66C29"/>
    <w:rsid w:val="00B83FB0"/>
    <w:rsid w:val="00B9385F"/>
    <w:rsid w:val="00BA00D6"/>
    <w:rsid w:val="00BC2A56"/>
    <w:rsid w:val="00BC4D01"/>
    <w:rsid w:val="00BD0078"/>
    <w:rsid w:val="00BE4144"/>
    <w:rsid w:val="00BF53B2"/>
    <w:rsid w:val="00C00AD3"/>
    <w:rsid w:val="00C07336"/>
    <w:rsid w:val="00C1304F"/>
    <w:rsid w:val="00C16B24"/>
    <w:rsid w:val="00C21236"/>
    <w:rsid w:val="00C3066D"/>
    <w:rsid w:val="00C328A9"/>
    <w:rsid w:val="00C335F7"/>
    <w:rsid w:val="00C41166"/>
    <w:rsid w:val="00C7498A"/>
    <w:rsid w:val="00C8142B"/>
    <w:rsid w:val="00C85199"/>
    <w:rsid w:val="00C870DB"/>
    <w:rsid w:val="00C95B07"/>
    <w:rsid w:val="00CA3F5C"/>
    <w:rsid w:val="00CA724B"/>
    <w:rsid w:val="00CC3CCB"/>
    <w:rsid w:val="00CD3655"/>
    <w:rsid w:val="00CD4059"/>
    <w:rsid w:val="00CE19B0"/>
    <w:rsid w:val="00CE7C0E"/>
    <w:rsid w:val="00D01272"/>
    <w:rsid w:val="00D04F76"/>
    <w:rsid w:val="00D15929"/>
    <w:rsid w:val="00D16802"/>
    <w:rsid w:val="00D246B3"/>
    <w:rsid w:val="00D30FD9"/>
    <w:rsid w:val="00D33387"/>
    <w:rsid w:val="00D451F7"/>
    <w:rsid w:val="00D541BB"/>
    <w:rsid w:val="00D6614D"/>
    <w:rsid w:val="00D729EE"/>
    <w:rsid w:val="00D72E2C"/>
    <w:rsid w:val="00D758EC"/>
    <w:rsid w:val="00D84535"/>
    <w:rsid w:val="00D86B4B"/>
    <w:rsid w:val="00D8752C"/>
    <w:rsid w:val="00D92567"/>
    <w:rsid w:val="00D92FE6"/>
    <w:rsid w:val="00D957B1"/>
    <w:rsid w:val="00DA0D0B"/>
    <w:rsid w:val="00DA645E"/>
    <w:rsid w:val="00DA76AA"/>
    <w:rsid w:val="00DB1606"/>
    <w:rsid w:val="00DB3752"/>
    <w:rsid w:val="00DB49CE"/>
    <w:rsid w:val="00DB7829"/>
    <w:rsid w:val="00DD0F35"/>
    <w:rsid w:val="00DD6E38"/>
    <w:rsid w:val="00DE6980"/>
    <w:rsid w:val="00DF4E5F"/>
    <w:rsid w:val="00E05A5B"/>
    <w:rsid w:val="00E11E68"/>
    <w:rsid w:val="00E202A3"/>
    <w:rsid w:val="00E225C0"/>
    <w:rsid w:val="00E24B8C"/>
    <w:rsid w:val="00E3681D"/>
    <w:rsid w:val="00E5234C"/>
    <w:rsid w:val="00E60B15"/>
    <w:rsid w:val="00E611A1"/>
    <w:rsid w:val="00E62AB9"/>
    <w:rsid w:val="00E72F18"/>
    <w:rsid w:val="00E7336B"/>
    <w:rsid w:val="00E82CCB"/>
    <w:rsid w:val="00E91ED3"/>
    <w:rsid w:val="00E94570"/>
    <w:rsid w:val="00E96F1A"/>
    <w:rsid w:val="00E973D8"/>
    <w:rsid w:val="00EA30BB"/>
    <w:rsid w:val="00EA6E1D"/>
    <w:rsid w:val="00EA7C2D"/>
    <w:rsid w:val="00EB2150"/>
    <w:rsid w:val="00EB349B"/>
    <w:rsid w:val="00EC296B"/>
    <w:rsid w:val="00EE4183"/>
    <w:rsid w:val="00EF400D"/>
    <w:rsid w:val="00EF66DD"/>
    <w:rsid w:val="00EF7015"/>
    <w:rsid w:val="00F0012C"/>
    <w:rsid w:val="00F06118"/>
    <w:rsid w:val="00F064AA"/>
    <w:rsid w:val="00F131AF"/>
    <w:rsid w:val="00F1687C"/>
    <w:rsid w:val="00F26957"/>
    <w:rsid w:val="00F37094"/>
    <w:rsid w:val="00F66067"/>
    <w:rsid w:val="00F67EF9"/>
    <w:rsid w:val="00F73A8D"/>
    <w:rsid w:val="00F82F00"/>
    <w:rsid w:val="00F909DE"/>
    <w:rsid w:val="00FA5C73"/>
    <w:rsid w:val="00FB0F40"/>
    <w:rsid w:val="00FB5763"/>
    <w:rsid w:val="00FB630D"/>
    <w:rsid w:val="00FC1800"/>
    <w:rsid w:val="00FE2ABB"/>
    <w:rsid w:val="00FE7B82"/>
    <w:rsid w:val="00FF2C53"/>
    <w:rsid w:val="00FF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0F55"/>
  <w15:chartTrackingRefBased/>
  <w15:docId w15:val="{50978BB4-C924-4026-AA4D-1A2A9BCB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091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E611A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EE"/>
    <w:pPr>
      <w:ind w:left="720"/>
      <w:contextualSpacing/>
    </w:pPr>
  </w:style>
  <w:style w:type="character" w:customStyle="1" w:styleId="Heading2Char">
    <w:name w:val="Heading 2 Char"/>
    <w:basedOn w:val="DefaultParagraphFont"/>
    <w:link w:val="Heading2"/>
    <w:uiPriority w:val="9"/>
    <w:rsid w:val="0028091B"/>
    <w:rPr>
      <w:rFonts w:ascii="Times New Roman" w:eastAsia="Times New Roman" w:hAnsi="Times New Roman" w:cs="Times New Roman"/>
      <w:b/>
      <w:bCs/>
      <w:kern w:val="0"/>
      <w:sz w:val="36"/>
      <w:szCs w:val="36"/>
      <w14:ligatures w14:val="none"/>
    </w:rPr>
  </w:style>
  <w:style w:type="character" w:styleId="Hyperlink">
    <w:name w:val="Hyperlink"/>
    <w:basedOn w:val="DefaultParagraphFont"/>
    <w:unhideWhenUsed/>
    <w:rsid w:val="0028091B"/>
    <w:rPr>
      <w:color w:val="0000FF"/>
      <w:u w:val="single"/>
    </w:rPr>
  </w:style>
  <w:style w:type="paragraph" w:styleId="NormalWeb">
    <w:name w:val="Normal (Web)"/>
    <w:basedOn w:val="Normal"/>
    <w:uiPriority w:val="99"/>
    <w:unhideWhenUsed/>
    <w:qFormat/>
    <w:rsid w:val="0028091B"/>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8091B"/>
    <w:rPr>
      <w:b/>
      <w:bCs/>
    </w:rPr>
  </w:style>
  <w:style w:type="character" w:customStyle="1" w:styleId="apple-tab-span">
    <w:name w:val="apple-tab-span"/>
    <w:basedOn w:val="DefaultParagraphFont"/>
    <w:rsid w:val="006329E5"/>
  </w:style>
  <w:style w:type="character" w:styleId="FollowedHyperlink">
    <w:name w:val="FollowedHyperlink"/>
    <w:basedOn w:val="DefaultParagraphFont"/>
    <w:uiPriority w:val="99"/>
    <w:semiHidden/>
    <w:unhideWhenUsed/>
    <w:rsid w:val="002768B3"/>
    <w:rPr>
      <w:color w:val="954F72" w:themeColor="followedHyperlink"/>
      <w:u w:val="single"/>
    </w:rPr>
  </w:style>
  <w:style w:type="character" w:customStyle="1" w:styleId="Heading3Char">
    <w:name w:val="Heading 3 Char"/>
    <w:basedOn w:val="DefaultParagraphFont"/>
    <w:link w:val="Heading3"/>
    <w:uiPriority w:val="9"/>
    <w:semiHidden/>
    <w:rsid w:val="00E611A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285">
      <w:bodyDiv w:val="1"/>
      <w:marLeft w:val="0"/>
      <w:marRight w:val="0"/>
      <w:marTop w:val="0"/>
      <w:marBottom w:val="0"/>
      <w:divBdr>
        <w:top w:val="none" w:sz="0" w:space="0" w:color="auto"/>
        <w:left w:val="none" w:sz="0" w:space="0" w:color="auto"/>
        <w:bottom w:val="none" w:sz="0" w:space="0" w:color="auto"/>
        <w:right w:val="none" w:sz="0" w:space="0" w:color="auto"/>
      </w:divBdr>
    </w:div>
    <w:div w:id="112480040">
      <w:bodyDiv w:val="1"/>
      <w:marLeft w:val="0"/>
      <w:marRight w:val="0"/>
      <w:marTop w:val="0"/>
      <w:marBottom w:val="0"/>
      <w:divBdr>
        <w:top w:val="none" w:sz="0" w:space="0" w:color="auto"/>
        <w:left w:val="none" w:sz="0" w:space="0" w:color="auto"/>
        <w:bottom w:val="none" w:sz="0" w:space="0" w:color="auto"/>
        <w:right w:val="none" w:sz="0" w:space="0" w:color="auto"/>
      </w:divBdr>
    </w:div>
    <w:div w:id="205333796">
      <w:bodyDiv w:val="1"/>
      <w:marLeft w:val="0"/>
      <w:marRight w:val="0"/>
      <w:marTop w:val="0"/>
      <w:marBottom w:val="0"/>
      <w:divBdr>
        <w:top w:val="none" w:sz="0" w:space="0" w:color="auto"/>
        <w:left w:val="none" w:sz="0" w:space="0" w:color="auto"/>
        <w:bottom w:val="none" w:sz="0" w:space="0" w:color="auto"/>
        <w:right w:val="none" w:sz="0" w:space="0" w:color="auto"/>
      </w:divBdr>
      <w:divsChild>
        <w:div w:id="780102777">
          <w:marLeft w:val="0"/>
          <w:marRight w:val="0"/>
          <w:marTop w:val="0"/>
          <w:marBottom w:val="0"/>
          <w:divBdr>
            <w:top w:val="none" w:sz="0" w:space="0" w:color="auto"/>
            <w:left w:val="none" w:sz="0" w:space="0" w:color="auto"/>
            <w:bottom w:val="none" w:sz="0" w:space="0" w:color="auto"/>
            <w:right w:val="none" w:sz="0" w:space="0" w:color="auto"/>
          </w:divBdr>
        </w:div>
      </w:divsChild>
    </w:div>
    <w:div w:id="418215109">
      <w:bodyDiv w:val="1"/>
      <w:marLeft w:val="0"/>
      <w:marRight w:val="0"/>
      <w:marTop w:val="0"/>
      <w:marBottom w:val="0"/>
      <w:divBdr>
        <w:top w:val="none" w:sz="0" w:space="0" w:color="auto"/>
        <w:left w:val="none" w:sz="0" w:space="0" w:color="auto"/>
        <w:bottom w:val="none" w:sz="0" w:space="0" w:color="auto"/>
        <w:right w:val="none" w:sz="0" w:space="0" w:color="auto"/>
      </w:divBdr>
    </w:div>
    <w:div w:id="545336546">
      <w:bodyDiv w:val="1"/>
      <w:marLeft w:val="0"/>
      <w:marRight w:val="0"/>
      <w:marTop w:val="0"/>
      <w:marBottom w:val="0"/>
      <w:divBdr>
        <w:top w:val="none" w:sz="0" w:space="0" w:color="auto"/>
        <w:left w:val="none" w:sz="0" w:space="0" w:color="auto"/>
        <w:bottom w:val="none" w:sz="0" w:space="0" w:color="auto"/>
        <w:right w:val="none" w:sz="0" w:space="0" w:color="auto"/>
      </w:divBdr>
    </w:div>
    <w:div w:id="611207983">
      <w:bodyDiv w:val="1"/>
      <w:marLeft w:val="0"/>
      <w:marRight w:val="0"/>
      <w:marTop w:val="0"/>
      <w:marBottom w:val="0"/>
      <w:divBdr>
        <w:top w:val="none" w:sz="0" w:space="0" w:color="auto"/>
        <w:left w:val="none" w:sz="0" w:space="0" w:color="auto"/>
        <w:bottom w:val="none" w:sz="0" w:space="0" w:color="auto"/>
        <w:right w:val="none" w:sz="0" w:space="0" w:color="auto"/>
      </w:divBdr>
    </w:div>
    <w:div w:id="976691217">
      <w:bodyDiv w:val="1"/>
      <w:marLeft w:val="0"/>
      <w:marRight w:val="0"/>
      <w:marTop w:val="0"/>
      <w:marBottom w:val="0"/>
      <w:divBdr>
        <w:top w:val="none" w:sz="0" w:space="0" w:color="auto"/>
        <w:left w:val="none" w:sz="0" w:space="0" w:color="auto"/>
        <w:bottom w:val="none" w:sz="0" w:space="0" w:color="auto"/>
        <w:right w:val="none" w:sz="0" w:space="0" w:color="auto"/>
      </w:divBdr>
    </w:div>
    <w:div w:id="1122653482">
      <w:bodyDiv w:val="1"/>
      <w:marLeft w:val="0"/>
      <w:marRight w:val="0"/>
      <w:marTop w:val="0"/>
      <w:marBottom w:val="0"/>
      <w:divBdr>
        <w:top w:val="none" w:sz="0" w:space="0" w:color="auto"/>
        <w:left w:val="none" w:sz="0" w:space="0" w:color="auto"/>
        <w:bottom w:val="none" w:sz="0" w:space="0" w:color="auto"/>
        <w:right w:val="none" w:sz="0" w:space="0" w:color="auto"/>
      </w:divBdr>
    </w:div>
    <w:div w:id="18507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963E-5ADF-4A2D-BF4A-03B1771D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hilgers</dc:creator>
  <cp:keywords/>
  <dc:description/>
  <cp:lastModifiedBy>Kate O'Connell</cp:lastModifiedBy>
  <cp:revision>2</cp:revision>
  <cp:lastPrinted>2024-04-07T23:31:00Z</cp:lastPrinted>
  <dcterms:created xsi:type="dcterms:W3CDTF">2024-04-11T01:59:00Z</dcterms:created>
  <dcterms:modified xsi:type="dcterms:W3CDTF">2024-04-11T01:59:00Z</dcterms:modified>
</cp:coreProperties>
</file>